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0DE23" w14:textId="77777777" w:rsidR="00512016" w:rsidRPr="00DD038D" w:rsidRDefault="00512016" w:rsidP="00D577B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3DAC6B4" w14:textId="77777777" w:rsidR="00512016" w:rsidRPr="00DD038D" w:rsidRDefault="00512016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 w:rsidRPr="00DD038D"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87936" behindDoc="1" locked="0" layoutInCell="1" allowOverlap="1" wp14:anchorId="0A50A444" wp14:editId="52BA7149">
            <wp:simplePos x="0" y="0"/>
            <wp:positionH relativeFrom="column">
              <wp:posOffset>3206115</wp:posOffset>
            </wp:positionH>
            <wp:positionV relativeFrom="paragraph">
              <wp:posOffset>-36195</wp:posOffset>
            </wp:positionV>
            <wp:extent cx="2977200" cy="372150"/>
            <wp:effectExtent l="0" t="0" r="0" b="8890"/>
            <wp:wrapNone/>
            <wp:docPr id="19" name="Imagen 19" descr="C:\Users\Carla\Downloads\IT6L_capçal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a\Downloads\IT6L_capçale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3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38D"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86912" behindDoc="1" locked="0" layoutInCell="1" allowOverlap="1" wp14:anchorId="5598DA48" wp14:editId="63FAD10C">
            <wp:simplePos x="0" y="0"/>
            <wp:positionH relativeFrom="margin">
              <wp:align>left</wp:align>
            </wp:positionH>
            <wp:positionV relativeFrom="paragraph">
              <wp:posOffset>53807</wp:posOffset>
            </wp:positionV>
            <wp:extent cx="2030400" cy="1085337"/>
            <wp:effectExtent l="0" t="0" r="8255" b="635"/>
            <wp:wrapNone/>
            <wp:docPr id="20" name="Imagen 20" descr="C:\Users\Carla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a\Downloads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0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5B58B" w14:textId="77777777" w:rsidR="00512016" w:rsidRPr="00DD038D" w:rsidRDefault="00512016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 w:rsidRPr="00DD038D"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65125A47" w14:textId="77777777" w:rsidR="00512016" w:rsidRPr="00DD038D" w:rsidRDefault="00512016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DD038D">
        <w:rPr>
          <w:rFonts w:asciiTheme="minorHAnsi" w:hAnsiTheme="minorHAnsi" w:cstheme="minorHAnsi"/>
          <w:b/>
          <w:sz w:val="24"/>
          <w:szCs w:val="24"/>
        </w:rPr>
        <w:t>PROGRAMACIÓ</w:t>
      </w:r>
      <w:r w:rsidRPr="00DD038D">
        <w:rPr>
          <w:rFonts w:asciiTheme="minorHAnsi" w:hAnsiTheme="minorHAnsi" w:cstheme="minorHAnsi"/>
          <w:b/>
          <w:sz w:val="24"/>
          <w:szCs w:val="24"/>
        </w:rPr>
        <w:tab/>
      </w:r>
    </w:p>
    <w:p w14:paraId="0C1E4C42" w14:textId="77777777" w:rsidR="00512016" w:rsidRPr="00DD038D" w:rsidRDefault="00512016" w:rsidP="00285E9F">
      <w:pPr>
        <w:rPr>
          <w:rFonts w:ascii="Arial Black"/>
          <w:b/>
          <w:sz w:val="18"/>
        </w:rPr>
      </w:pPr>
    </w:p>
    <w:p w14:paraId="01603A20" w14:textId="77777777" w:rsidR="00512016" w:rsidRPr="00DD038D" w:rsidRDefault="00512016" w:rsidP="00285E9F">
      <w:pPr>
        <w:rPr>
          <w:rFonts w:ascii="Arial Black"/>
          <w:b/>
          <w:sz w:val="18"/>
        </w:rPr>
      </w:pPr>
    </w:p>
    <w:p w14:paraId="63A28F4D" w14:textId="77777777" w:rsidR="00512016" w:rsidRPr="00DD038D" w:rsidRDefault="00512016" w:rsidP="002F679A">
      <w:pPr>
        <w:rPr>
          <w:rFonts w:ascii="Arial Black" w:hAnsi="Arial Black"/>
          <w:sz w:val="28"/>
          <w:szCs w:val="28"/>
        </w:rPr>
      </w:pPr>
      <w:r w:rsidRPr="00DD038D">
        <w:rPr>
          <w:rFonts w:ascii="Arial Black" w:hAnsi="Arial Black"/>
          <w:sz w:val="28"/>
          <w:szCs w:val="28"/>
        </w:rPr>
        <w:t>Com es llegeix un text en veu alta?</w:t>
      </w:r>
    </w:p>
    <w:p w14:paraId="6E606738" w14:textId="478F5DA3" w:rsidR="00512016" w:rsidRPr="00DD038D" w:rsidRDefault="00512016" w:rsidP="002F679A">
      <w:pPr>
        <w:rPr>
          <w:rFonts w:ascii="Arial Black" w:hAnsi="Arial Black"/>
          <w:sz w:val="28"/>
          <w:szCs w:val="28"/>
        </w:rPr>
      </w:pPr>
    </w:p>
    <w:p w14:paraId="78E3C400" w14:textId="77777777" w:rsidR="00CB492C" w:rsidRPr="00DD038D" w:rsidRDefault="00CB492C" w:rsidP="00DD038D">
      <w:pPr>
        <w:pStyle w:val="TTOL20"/>
        <w:rPr>
          <w:rFonts w:ascii="Arial" w:hAnsi="Arial" w:cs="Arial"/>
          <w:b/>
          <w:bCs/>
          <w:sz w:val="24"/>
          <w:szCs w:val="24"/>
        </w:rPr>
      </w:pPr>
      <w:r w:rsidRPr="00DD038D">
        <w:rPr>
          <w:rFonts w:ascii="Arial" w:hAnsi="Arial" w:cs="Arial"/>
          <w:b/>
          <w:bCs/>
          <w:sz w:val="24"/>
          <w:szCs w:val="24"/>
        </w:rPr>
        <w:t>Competències específiques</w:t>
      </w:r>
    </w:p>
    <w:p w14:paraId="54E32909" w14:textId="77777777" w:rsidR="00CB492C" w:rsidRPr="00DD038D" w:rsidRDefault="00CB492C" w:rsidP="00CB492C">
      <w:pPr>
        <w:spacing w:line="276" w:lineRule="auto"/>
        <w:rPr>
          <w:rFonts w:ascii="Arial" w:hAnsi="Arial" w:cs="Arial"/>
          <w:sz w:val="21"/>
          <w:szCs w:val="21"/>
        </w:rPr>
      </w:pPr>
    </w:p>
    <w:p w14:paraId="44D3C9F7" w14:textId="6BCAA3AF" w:rsidR="00A40BB9" w:rsidRPr="00DD038D" w:rsidRDefault="00A40BB9" w:rsidP="00FB1B74">
      <w:pPr>
        <w:spacing w:line="360" w:lineRule="auto"/>
        <w:rPr>
          <w:rFonts w:ascii="Arial" w:hAnsi="Arial" w:cs="Arial"/>
          <w:b/>
          <w:bCs/>
          <w:color w:val="FF0000"/>
          <w:sz w:val="20"/>
          <w:szCs w:val="20"/>
        </w:rPr>
      </w:pPr>
      <w:r w:rsidRPr="00DD038D">
        <w:rPr>
          <w:rFonts w:ascii="Arial" w:hAnsi="Arial" w:cs="Arial"/>
          <w:b/>
          <w:bCs/>
          <w:color w:val="FF0000"/>
          <w:sz w:val="20"/>
          <w:szCs w:val="20"/>
        </w:rPr>
        <w:t>CE1</w:t>
      </w:r>
      <w:r w:rsidRPr="00DD038D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DD038D">
        <w:rPr>
          <w:rFonts w:ascii="Arial" w:hAnsi="Arial" w:cs="Arial"/>
          <w:sz w:val="20"/>
          <w:szCs w:val="20"/>
        </w:rPr>
        <w:t>Prendre consciència de la diversitat lingüística i cultural a partir del reconeixement de les llengües de l’alumnat i la realitat plurilingüe i pluricultural per afavorir la transferència lingüística, identificar i rebutjar estereotips i prejudicis.</w:t>
      </w:r>
    </w:p>
    <w:p w14:paraId="3DC7A337" w14:textId="77777777" w:rsidR="00A40BB9" w:rsidRPr="00DD038D" w:rsidRDefault="00A40BB9" w:rsidP="00FB1B74">
      <w:pPr>
        <w:spacing w:line="360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4172134" w14:textId="4E7E40DC" w:rsidR="00B153B6" w:rsidRPr="00DD038D" w:rsidRDefault="00B153B6" w:rsidP="00FB1B74">
      <w:pPr>
        <w:spacing w:line="360" w:lineRule="auto"/>
        <w:rPr>
          <w:rFonts w:ascii="Arial" w:hAnsi="Arial" w:cs="Arial"/>
          <w:sz w:val="20"/>
          <w:szCs w:val="20"/>
        </w:rPr>
      </w:pPr>
      <w:r w:rsidRPr="00DD038D">
        <w:rPr>
          <w:rFonts w:ascii="Arial" w:hAnsi="Arial" w:cs="Arial"/>
          <w:b/>
          <w:bCs/>
          <w:color w:val="FF0000"/>
          <w:sz w:val="20"/>
          <w:szCs w:val="20"/>
        </w:rPr>
        <w:t>CE2</w:t>
      </w:r>
      <w:r w:rsidRPr="00DD038D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DD038D">
        <w:rPr>
          <w:rFonts w:ascii="Arial" w:hAnsi="Arial" w:cs="Arial"/>
          <w:sz w:val="20"/>
          <w:szCs w:val="20"/>
        </w:rPr>
        <w:t xml:space="preserve">Comprendre i interpretar textos orals i multimodals i identificar el sentit general i la informació més rellevant, valorant, de manera progressivament autònoma, </w:t>
      </w:r>
      <w:r w:rsidR="00DD038D">
        <w:rPr>
          <w:rFonts w:ascii="Arial" w:hAnsi="Arial" w:cs="Arial"/>
          <w:sz w:val="20"/>
          <w:szCs w:val="20"/>
        </w:rPr>
        <w:t xml:space="preserve">aspectes formals i de contingut </w:t>
      </w:r>
      <w:r w:rsidRPr="00DD038D">
        <w:rPr>
          <w:rFonts w:ascii="Arial" w:hAnsi="Arial" w:cs="Arial"/>
          <w:sz w:val="20"/>
          <w:szCs w:val="20"/>
        </w:rPr>
        <w:t>bàsics per construir coneixement, formar-se opinió i eixamplar les possibilitats de gaudi i lleure.</w:t>
      </w:r>
    </w:p>
    <w:p w14:paraId="76619729" w14:textId="77777777" w:rsidR="00B153B6" w:rsidRPr="00DD038D" w:rsidRDefault="00B153B6" w:rsidP="00FB1B7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29AA33FC" w14:textId="2977F290" w:rsidR="00CB492C" w:rsidRPr="00DD038D" w:rsidRDefault="00B153B6" w:rsidP="00FB1B74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DD038D">
        <w:rPr>
          <w:rFonts w:ascii="Arial" w:hAnsi="Arial" w:cs="Arial"/>
          <w:b/>
          <w:bCs/>
          <w:color w:val="FF0000"/>
          <w:sz w:val="20"/>
          <w:szCs w:val="20"/>
        </w:rPr>
        <w:t>CE3</w:t>
      </w:r>
      <w:r w:rsidRPr="00DD038D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DD038D">
        <w:rPr>
          <w:rFonts w:ascii="Arial" w:hAnsi="Arial" w:cs="Arial"/>
          <w:sz w:val="20"/>
          <w:szCs w:val="20"/>
        </w:rPr>
        <w:t>Produir textos orals i multimodals amb coherència, amb claredat i amb el registre adequats, atenent les convencions pròpies dels diferents gèneres discursius, i participar en interaccions orals variades, amb autonomia, per expressar idees, sentiments, emocions i conceptes, construir coneixement i establir vincles personals.</w:t>
      </w:r>
    </w:p>
    <w:p w14:paraId="79A15394" w14:textId="3D1049BB" w:rsidR="00A40BB9" w:rsidRPr="00DD038D" w:rsidRDefault="00A40BB9" w:rsidP="0007506E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34E9533E" w14:textId="762B2FDC" w:rsidR="00A40BB9" w:rsidRPr="00DD038D" w:rsidRDefault="00A40BB9" w:rsidP="0007506E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DD038D">
        <w:rPr>
          <w:rFonts w:ascii="Arial" w:hAnsi="Arial" w:cs="Arial"/>
          <w:b/>
          <w:bCs/>
          <w:color w:val="FF0000"/>
          <w:sz w:val="20"/>
          <w:szCs w:val="20"/>
        </w:rPr>
        <w:t>CE4</w:t>
      </w:r>
      <w:r w:rsidRPr="00DD038D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DD038D">
        <w:rPr>
          <w:rFonts w:ascii="Arial" w:hAnsi="Arial" w:cs="Arial"/>
          <w:sz w:val="20"/>
          <w:szCs w:val="20"/>
        </w:rPr>
        <w:t>Comprendre i interpretar textos escrits i multimodals, reconeixent el sentit global, les idees principals i la informació implícita i explícita, i realitzant, de manera progressivament autònoma, reflexions elementals sobre aspectes formals i de contingut, per adquirir i construir coneixement, i respondre a necessitats i interessos comunicatius diversos.</w:t>
      </w:r>
    </w:p>
    <w:p w14:paraId="01990BBD" w14:textId="41DEEA5F" w:rsidR="00CB492C" w:rsidRPr="00DD038D" w:rsidRDefault="00CB492C" w:rsidP="0007506E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791D3788" w14:textId="3D4AA350" w:rsidR="00736395" w:rsidRPr="00DD038D" w:rsidRDefault="00736395" w:rsidP="0007506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D038D">
        <w:rPr>
          <w:rFonts w:ascii="Arial" w:hAnsi="Arial" w:cs="Arial"/>
          <w:b/>
          <w:bCs/>
          <w:color w:val="FF0000"/>
          <w:sz w:val="20"/>
          <w:szCs w:val="20"/>
        </w:rPr>
        <w:t>CE10</w:t>
      </w:r>
      <w:r w:rsidRPr="00DD038D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DD038D">
        <w:rPr>
          <w:rFonts w:ascii="Arial" w:hAnsi="Arial" w:cs="Arial"/>
          <w:sz w:val="20"/>
          <w:szCs w:val="20"/>
        </w:rPr>
        <w:t xml:space="preserve">Utilitzar un llenguatge no discriminatori i desterrar els abusos de poder a través de la paraula, </w:t>
      </w:r>
      <w:r w:rsidR="00057B3D">
        <w:rPr>
          <w:rFonts w:ascii="Arial" w:hAnsi="Arial" w:cs="Arial"/>
          <w:sz w:val="20"/>
          <w:szCs w:val="20"/>
        </w:rPr>
        <w:t>per afavorir un ús eficaç</w:t>
      </w:r>
      <w:r w:rsidRPr="00DD038D">
        <w:rPr>
          <w:rFonts w:ascii="Arial" w:hAnsi="Arial" w:cs="Arial"/>
          <w:sz w:val="20"/>
          <w:szCs w:val="20"/>
        </w:rPr>
        <w:t xml:space="preserve">, ètic i democràtic del llenguatge i posar les pròpies pràctiques comunicatives al servei de la convivència democràtica, la resolució dialogada de conflictes i la igualtat de drets de totes les persones. </w:t>
      </w:r>
    </w:p>
    <w:p w14:paraId="00C0A241" w14:textId="77777777" w:rsidR="00736395" w:rsidRPr="00DD038D" w:rsidRDefault="00736395" w:rsidP="0007506E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6764062F" w14:textId="77777777" w:rsidR="00CB492C" w:rsidRPr="00DD038D" w:rsidRDefault="00CB492C" w:rsidP="00DD038D">
      <w:pPr>
        <w:pStyle w:val="TTOL20"/>
        <w:rPr>
          <w:rFonts w:ascii="Arial" w:hAnsi="Arial" w:cs="Arial"/>
          <w:b/>
          <w:bCs/>
          <w:sz w:val="24"/>
          <w:szCs w:val="24"/>
        </w:rPr>
      </w:pPr>
      <w:r w:rsidRPr="00DD038D">
        <w:rPr>
          <w:rFonts w:ascii="Arial" w:hAnsi="Arial" w:cs="Arial"/>
          <w:b/>
          <w:bCs/>
          <w:sz w:val="24"/>
          <w:szCs w:val="24"/>
        </w:rPr>
        <w:t>Criteris d’avaluació</w:t>
      </w:r>
    </w:p>
    <w:p w14:paraId="034E1F95" w14:textId="77777777" w:rsidR="00CB492C" w:rsidRPr="00DD038D" w:rsidRDefault="00CB492C" w:rsidP="00CB492C">
      <w:pPr>
        <w:spacing w:line="276" w:lineRule="auto"/>
        <w:rPr>
          <w:rFonts w:ascii="Arial" w:hAnsi="Arial" w:cs="Arial"/>
          <w:b/>
          <w:bCs/>
          <w:sz w:val="21"/>
          <w:szCs w:val="21"/>
        </w:rPr>
      </w:pPr>
    </w:p>
    <w:p w14:paraId="5945F0C5" w14:textId="77777777" w:rsidR="00DD278C" w:rsidRPr="00DD038D" w:rsidRDefault="00DD278C" w:rsidP="00FB1B74">
      <w:pPr>
        <w:pStyle w:val="TableParagraph"/>
        <w:kinsoku w:val="0"/>
        <w:overflowPunct w:val="0"/>
        <w:spacing w:line="360" w:lineRule="auto"/>
        <w:rPr>
          <w:sz w:val="20"/>
          <w:szCs w:val="20"/>
        </w:rPr>
      </w:pPr>
      <w:r w:rsidRPr="00DD038D">
        <w:rPr>
          <w:color w:val="FF0000"/>
          <w:sz w:val="20"/>
          <w:szCs w:val="20"/>
        </w:rPr>
        <w:t>1.1.</w:t>
      </w:r>
      <w:r w:rsidRPr="00DD038D">
        <w:rPr>
          <w:sz w:val="20"/>
          <w:szCs w:val="20"/>
        </w:rPr>
        <w:t xml:space="preserve"> Identificar les diferents llengües de l’entorn, inclosa la llengua de signes, i les seves variants dialectals, a través de la descripció i la interpretació de les característiques fonamentals de les del seu entorn geogràfic, així com alguns trets dels dialectes i llengües familiars de l’alumnat.</w:t>
      </w:r>
    </w:p>
    <w:p w14:paraId="6B329001" w14:textId="77777777" w:rsidR="00DD278C" w:rsidRPr="00DD038D" w:rsidRDefault="00DD278C" w:rsidP="00FB1B74">
      <w:pPr>
        <w:pStyle w:val="TableParagraph"/>
        <w:kinsoku w:val="0"/>
        <w:overflowPunct w:val="0"/>
        <w:spacing w:before="6" w:line="360" w:lineRule="auto"/>
        <w:rPr>
          <w:b/>
          <w:bCs/>
          <w:sz w:val="20"/>
          <w:szCs w:val="20"/>
        </w:rPr>
      </w:pPr>
    </w:p>
    <w:p w14:paraId="0DCB596C" w14:textId="77777777" w:rsidR="00DD278C" w:rsidRPr="00DD038D" w:rsidRDefault="00DD278C" w:rsidP="00FB1B74">
      <w:pPr>
        <w:pStyle w:val="TableParagraph"/>
        <w:kinsoku w:val="0"/>
        <w:overflowPunct w:val="0"/>
        <w:spacing w:line="360" w:lineRule="auto"/>
        <w:rPr>
          <w:sz w:val="20"/>
          <w:szCs w:val="20"/>
        </w:rPr>
      </w:pPr>
      <w:r w:rsidRPr="00DD038D">
        <w:rPr>
          <w:color w:val="FF0000"/>
          <w:sz w:val="20"/>
          <w:szCs w:val="20"/>
        </w:rPr>
        <w:t>1.2.</w:t>
      </w:r>
      <w:r w:rsidRPr="00DD038D">
        <w:rPr>
          <w:sz w:val="20"/>
          <w:szCs w:val="20"/>
        </w:rPr>
        <w:t xml:space="preserve"> Detectar i rebutjar, amb autonomia creixent i en contextos diversos, prejudicis i estereotips </w:t>
      </w:r>
      <w:r w:rsidRPr="00DD038D">
        <w:rPr>
          <w:sz w:val="20"/>
          <w:szCs w:val="20"/>
        </w:rPr>
        <w:lastRenderedPageBreak/>
        <w:t>lingüístics, de gènere i culturals freqüents.</w:t>
      </w:r>
    </w:p>
    <w:p w14:paraId="4D323CCE" w14:textId="77777777" w:rsidR="00DD278C" w:rsidRPr="00DD038D" w:rsidRDefault="00DD278C" w:rsidP="00FB1B74">
      <w:pPr>
        <w:pStyle w:val="TableParagraph"/>
        <w:kinsoku w:val="0"/>
        <w:overflowPunct w:val="0"/>
        <w:spacing w:before="6" w:line="360" w:lineRule="auto"/>
        <w:rPr>
          <w:b/>
          <w:bCs/>
          <w:sz w:val="20"/>
          <w:szCs w:val="20"/>
        </w:rPr>
      </w:pPr>
    </w:p>
    <w:p w14:paraId="671E4249" w14:textId="7836517D" w:rsidR="00CB492C" w:rsidRPr="00DD038D" w:rsidRDefault="00DD278C" w:rsidP="00FB1B74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DD038D">
        <w:rPr>
          <w:rFonts w:ascii="Arial" w:hAnsi="Arial" w:cs="Arial"/>
          <w:color w:val="FF0000"/>
          <w:sz w:val="20"/>
          <w:szCs w:val="20"/>
        </w:rPr>
        <w:t>1.3.</w:t>
      </w:r>
      <w:r w:rsidRPr="00DD038D">
        <w:rPr>
          <w:rFonts w:ascii="Arial" w:hAnsi="Arial" w:cs="Arial"/>
          <w:sz w:val="20"/>
          <w:szCs w:val="20"/>
        </w:rPr>
        <w:t xml:space="preserve"> Descriure, analitzar i valorar la pluralitat lingüística del món com a font de riquesa cultural, a partir de l’observació i la comprensió de la realitat global.</w:t>
      </w:r>
    </w:p>
    <w:p w14:paraId="56E11A86" w14:textId="14C37919" w:rsidR="00DD278C" w:rsidRPr="00DD038D" w:rsidRDefault="00DD278C" w:rsidP="00FB1B74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4502B80C" w14:textId="583F4AE0" w:rsidR="00DD278C" w:rsidRPr="00DD038D" w:rsidRDefault="00DD278C" w:rsidP="00FB1B74">
      <w:pPr>
        <w:pStyle w:val="TableParagraph"/>
        <w:tabs>
          <w:tab w:val="left" w:pos="551"/>
        </w:tabs>
        <w:kinsoku w:val="0"/>
        <w:overflowPunct w:val="0"/>
        <w:spacing w:line="360" w:lineRule="auto"/>
        <w:rPr>
          <w:sz w:val="20"/>
          <w:szCs w:val="20"/>
        </w:rPr>
      </w:pPr>
      <w:r w:rsidRPr="00DD038D">
        <w:rPr>
          <w:color w:val="FF0000"/>
          <w:sz w:val="20"/>
          <w:szCs w:val="20"/>
        </w:rPr>
        <w:t>2.1.</w:t>
      </w:r>
      <w:r w:rsidRPr="00DD038D">
        <w:rPr>
          <w:sz w:val="20"/>
          <w:szCs w:val="20"/>
        </w:rPr>
        <w:t xml:space="preserve"> Extreure i interpretar informació rellevant de produccions orals i multimodals formals provinents de diferents mitjans i situacions.</w:t>
      </w:r>
    </w:p>
    <w:p w14:paraId="145B71D7" w14:textId="77777777" w:rsidR="00DD278C" w:rsidRPr="00DD038D" w:rsidRDefault="00DD278C" w:rsidP="00FB1B74">
      <w:pPr>
        <w:pStyle w:val="TableParagraph"/>
        <w:tabs>
          <w:tab w:val="left" w:pos="551"/>
        </w:tabs>
        <w:kinsoku w:val="0"/>
        <w:overflowPunct w:val="0"/>
        <w:spacing w:line="360" w:lineRule="auto"/>
        <w:rPr>
          <w:sz w:val="20"/>
          <w:szCs w:val="20"/>
        </w:rPr>
      </w:pPr>
    </w:p>
    <w:p w14:paraId="2A097592" w14:textId="2C3D2024" w:rsidR="00DD278C" w:rsidRPr="00DD038D" w:rsidRDefault="00DD278C" w:rsidP="00FB1B74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DD038D">
        <w:rPr>
          <w:rFonts w:ascii="Arial" w:hAnsi="Arial" w:cs="Arial"/>
          <w:color w:val="FF0000"/>
          <w:sz w:val="20"/>
          <w:szCs w:val="20"/>
        </w:rPr>
        <w:t>2.2.</w:t>
      </w:r>
      <w:r w:rsidRPr="00DD038D">
        <w:rPr>
          <w:rFonts w:ascii="Arial" w:hAnsi="Arial" w:cs="Arial"/>
          <w:sz w:val="20"/>
          <w:szCs w:val="20"/>
        </w:rPr>
        <w:t xml:space="preserve"> Reconèixer en produccions orals i multimodals formals les idees principals i les secundàries, els missatges explícits i implícits. Valorar-ne el contingut i la forma (elements no verbals).</w:t>
      </w:r>
    </w:p>
    <w:p w14:paraId="4006D241" w14:textId="60BCE4E6" w:rsidR="00DD278C" w:rsidRPr="00DD038D" w:rsidRDefault="00DD278C" w:rsidP="00FB1B74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4471D3AE" w14:textId="77777777" w:rsidR="00DD278C" w:rsidRPr="00DD038D" w:rsidRDefault="00DD278C" w:rsidP="00FB1B74">
      <w:pPr>
        <w:pStyle w:val="TableParagraph"/>
        <w:tabs>
          <w:tab w:val="left" w:pos="547"/>
        </w:tabs>
        <w:kinsoku w:val="0"/>
        <w:overflowPunct w:val="0"/>
        <w:spacing w:line="360" w:lineRule="auto"/>
        <w:ind w:right="249"/>
        <w:rPr>
          <w:sz w:val="20"/>
          <w:szCs w:val="20"/>
        </w:rPr>
      </w:pPr>
      <w:r w:rsidRPr="00DD038D">
        <w:rPr>
          <w:color w:val="FF0000"/>
          <w:sz w:val="20"/>
          <w:szCs w:val="20"/>
        </w:rPr>
        <w:t>3.1.</w:t>
      </w:r>
      <w:r w:rsidRPr="00DD038D">
        <w:rPr>
          <w:sz w:val="20"/>
          <w:szCs w:val="20"/>
        </w:rPr>
        <w:t xml:space="preserve"> Produir textos orals i multimodals de manera autònoma, coherent i fluida, amb preparació prèvia, en contextos formals senzills a partir de l’entonació, el to de veu i el gest a la situació i utilitzar correctament recursos verbals i no verbals amb suports audiovisuals.</w:t>
      </w:r>
    </w:p>
    <w:p w14:paraId="5DD28A62" w14:textId="77777777" w:rsidR="00DD278C" w:rsidRPr="00DD038D" w:rsidRDefault="00DD278C" w:rsidP="00FB1B74">
      <w:pPr>
        <w:pStyle w:val="TableParagraph"/>
        <w:tabs>
          <w:tab w:val="left" w:pos="547"/>
        </w:tabs>
        <w:kinsoku w:val="0"/>
        <w:overflowPunct w:val="0"/>
        <w:spacing w:line="360" w:lineRule="auto"/>
        <w:ind w:right="249"/>
        <w:rPr>
          <w:sz w:val="20"/>
          <w:szCs w:val="20"/>
        </w:rPr>
      </w:pPr>
    </w:p>
    <w:p w14:paraId="49A62ADD" w14:textId="35C3A764" w:rsidR="00DD278C" w:rsidRPr="00DD038D" w:rsidRDefault="00DD278C" w:rsidP="00FB1B74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DD038D">
        <w:rPr>
          <w:rFonts w:ascii="Arial" w:hAnsi="Arial" w:cs="Arial"/>
          <w:color w:val="FF0000"/>
          <w:sz w:val="20"/>
          <w:szCs w:val="20"/>
        </w:rPr>
        <w:t>3.2.</w:t>
      </w:r>
      <w:r w:rsidRPr="00DD038D">
        <w:rPr>
          <w:rFonts w:ascii="Arial" w:hAnsi="Arial" w:cs="Arial"/>
          <w:sz w:val="20"/>
          <w:szCs w:val="20"/>
        </w:rPr>
        <w:t xml:space="preserve"> Participar en interaccions orals espontànies i reglades i respectar les normes de la cortesia lingüística, integrant en el propi discurs les opinions i els punts de vista dels altres participants, utilitzant el registre adequat i aplicant estratègies d’escolta activa i de gestió conversacional.</w:t>
      </w:r>
    </w:p>
    <w:p w14:paraId="2DF976C1" w14:textId="564D9245" w:rsidR="00DD278C" w:rsidRPr="00DD038D" w:rsidRDefault="00DD278C" w:rsidP="0007506E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15CB2B80" w14:textId="77777777" w:rsidR="00DD278C" w:rsidRPr="00DD038D" w:rsidRDefault="00DD278C" w:rsidP="0007506E">
      <w:pPr>
        <w:pStyle w:val="TableParagraph"/>
        <w:tabs>
          <w:tab w:val="left" w:pos="487"/>
        </w:tabs>
        <w:kinsoku w:val="0"/>
        <w:overflowPunct w:val="0"/>
        <w:spacing w:line="360" w:lineRule="auto"/>
        <w:ind w:right="86"/>
        <w:rPr>
          <w:sz w:val="20"/>
          <w:szCs w:val="20"/>
        </w:rPr>
      </w:pPr>
      <w:r w:rsidRPr="00DD038D">
        <w:rPr>
          <w:color w:val="FF0000"/>
          <w:sz w:val="20"/>
          <w:szCs w:val="20"/>
        </w:rPr>
        <w:t>4.1.</w:t>
      </w:r>
      <w:r w:rsidRPr="00DD038D">
        <w:rPr>
          <w:sz w:val="20"/>
          <w:szCs w:val="20"/>
        </w:rPr>
        <w:t xml:space="preserve"> Llegir tot tipus de textos de manera silenciosa i en veu alta amb bona fluïdesa (velocitat, precisió en el reconeixement de les paraules, ritme, fraseig i entonació).</w:t>
      </w:r>
    </w:p>
    <w:p w14:paraId="0EE1DC57" w14:textId="32C15F18" w:rsidR="00CB492C" w:rsidRPr="00DD038D" w:rsidRDefault="00CB492C" w:rsidP="0007506E">
      <w:pPr>
        <w:widowControl/>
        <w:adjustRightInd w:val="0"/>
        <w:spacing w:line="360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5BC856D2" w14:textId="77777777" w:rsidR="00CB64BA" w:rsidRPr="00DD038D" w:rsidRDefault="00CB64BA" w:rsidP="0007506E">
      <w:pPr>
        <w:pStyle w:val="TableParagraph"/>
        <w:tabs>
          <w:tab w:val="left" w:pos="599"/>
        </w:tabs>
        <w:kinsoku w:val="0"/>
        <w:overflowPunct w:val="0"/>
        <w:spacing w:line="360" w:lineRule="auto"/>
        <w:ind w:right="118"/>
        <w:rPr>
          <w:sz w:val="20"/>
          <w:szCs w:val="20"/>
        </w:rPr>
      </w:pPr>
      <w:r w:rsidRPr="00DD038D">
        <w:rPr>
          <w:color w:val="FF0000"/>
          <w:sz w:val="20"/>
          <w:szCs w:val="20"/>
        </w:rPr>
        <w:t>10.1.</w:t>
      </w:r>
      <w:r w:rsidRPr="00DD038D">
        <w:rPr>
          <w:sz w:val="20"/>
          <w:szCs w:val="20"/>
        </w:rPr>
        <w:t xml:space="preserve"> Rebutjar els usos lingüístics discriminatoris i els abusos de poder a través de la paraula identificats mitjançant la reflexió grupal acompanyada sobre diferents aspectes, verbals i no verbals, que regeixen la comunicació, tenint en compte la perspectiva de gènere.</w:t>
      </w:r>
    </w:p>
    <w:p w14:paraId="2FB7997F" w14:textId="77777777" w:rsidR="00CB64BA" w:rsidRPr="00DD038D" w:rsidRDefault="00CB64BA" w:rsidP="0007506E">
      <w:pPr>
        <w:pStyle w:val="TableParagraph"/>
        <w:tabs>
          <w:tab w:val="left" w:pos="599"/>
        </w:tabs>
        <w:kinsoku w:val="0"/>
        <w:overflowPunct w:val="0"/>
        <w:spacing w:line="360" w:lineRule="auto"/>
        <w:ind w:right="118"/>
        <w:rPr>
          <w:sz w:val="20"/>
          <w:szCs w:val="20"/>
        </w:rPr>
      </w:pPr>
    </w:p>
    <w:p w14:paraId="3188637F" w14:textId="77777777" w:rsidR="00CB64BA" w:rsidRPr="00DD038D" w:rsidRDefault="00CB64BA" w:rsidP="0007506E">
      <w:pPr>
        <w:spacing w:line="360" w:lineRule="auto"/>
        <w:rPr>
          <w:rFonts w:ascii="Arial" w:hAnsi="Arial" w:cs="Arial"/>
        </w:rPr>
      </w:pPr>
      <w:r w:rsidRPr="00DD038D">
        <w:rPr>
          <w:rFonts w:ascii="Arial" w:hAnsi="Arial" w:cs="Arial"/>
          <w:color w:val="FF0000"/>
          <w:sz w:val="20"/>
          <w:szCs w:val="20"/>
        </w:rPr>
        <w:t>10.2.</w:t>
      </w:r>
      <w:r w:rsidRPr="00DD038D">
        <w:rPr>
          <w:rFonts w:ascii="Arial" w:hAnsi="Arial" w:cs="Arial"/>
          <w:sz w:val="20"/>
          <w:szCs w:val="20"/>
        </w:rPr>
        <w:t xml:space="preserve"> Utilitzar, amb l’acompanyament i la planificació necessaris, estratègies bàsiques per a la deliberació argumentada, la gestió dialogada de conflictes i la proposta de solucions creatives.</w:t>
      </w:r>
    </w:p>
    <w:p w14:paraId="2C4485A8" w14:textId="77777777" w:rsidR="00CB64BA" w:rsidRPr="00DD038D" w:rsidRDefault="00CB64BA" w:rsidP="0007506E">
      <w:pPr>
        <w:widowControl/>
        <w:adjustRightInd w:val="0"/>
        <w:spacing w:line="360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09CEBCB7" w14:textId="77777777" w:rsidR="00CB492C" w:rsidRPr="00DD038D" w:rsidRDefault="00CB492C" w:rsidP="00DD038D">
      <w:pPr>
        <w:pStyle w:val="TTOL20"/>
        <w:rPr>
          <w:rFonts w:ascii="Arial" w:hAnsi="Arial" w:cs="Arial"/>
          <w:b/>
          <w:bCs/>
          <w:sz w:val="24"/>
          <w:szCs w:val="24"/>
        </w:rPr>
      </w:pPr>
      <w:r w:rsidRPr="00DD038D">
        <w:rPr>
          <w:rFonts w:ascii="Arial" w:hAnsi="Arial" w:cs="Arial"/>
          <w:b/>
          <w:bCs/>
          <w:sz w:val="24"/>
          <w:szCs w:val="24"/>
        </w:rPr>
        <w:t>Sabers</w:t>
      </w:r>
    </w:p>
    <w:p w14:paraId="5B2A7A6B" w14:textId="77777777" w:rsidR="00CB492C" w:rsidRPr="00DD038D" w:rsidRDefault="00CB492C" w:rsidP="00CB492C">
      <w:pPr>
        <w:widowControl/>
        <w:adjustRightInd w:val="0"/>
        <w:spacing w:line="276" w:lineRule="auto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</w:p>
    <w:p w14:paraId="154F7359" w14:textId="77777777" w:rsidR="00FC2D01" w:rsidRPr="00DD038D" w:rsidRDefault="00FC2D01" w:rsidP="00FC2D01">
      <w:pPr>
        <w:pStyle w:val="Textindependent"/>
        <w:kinsoku w:val="0"/>
        <w:overflowPunct w:val="0"/>
        <w:spacing w:line="360" w:lineRule="auto"/>
        <w:ind w:left="0"/>
        <w:rPr>
          <w:color w:val="FF0000"/>
          <w:sz w:val="20"/>
          <w:szCs w:val="20"/>
        </w:rPr>
      </w:pPr>
      <w:r w:rsidRPr="00DD038D">
        <w:rPr>
          <w:color w:val="FF0000"/>
          <w:sz w:val="20"/>
          <w:szCs w:val="20"/>
        </w:rPr>
        <w:t xml:space="preserve">Les </w:t>
      </w:r>
      <w:proofErr w:type="spellStart"/>
      <w:r w:rsidRPr="00DD038D">
        <w:rPr>
          <w:color w:val="FF0000"/>
          <w:sz w:val="20"/>
          <w:szCs w:val="20"/>
        </w:rPr>
        <w:t>llengües</w:t>
      </w:r>
      <w:proofErr w:type="spellEnd"/>
      <w:r w:rsidRPr="00DD038D">
        <w:rPr>
          <w:color w:val="FF0000"/>
          <w:sz w:val="20"/>
          <w:szCs w:val="20"/>
        </w:rPr>
        <w:t xml:space="preserve"> i els </w:t>
      </w:r>
      <w:proofErr w:type="spellStart"/>
      <w:r w:rsidRPr="00DD038D">
        <w:rPr>
          <w:color w:val="FF0000"/>
          <w:sz w:val="20"/>
          <w:szCs w:val="20"/>
        </w:rPr>
        <w:t>seus</w:t>
      </w:r>
      <w:proofErr w:type="spellEnd"/>
      <w:r w:rsidRPr="00DD038D">
        <w:rPr>
          <w:color w:val="FF0000"/>
          <w:sz w:val="20"/>
          <w:szCs w:val="20"/>
        </w:rPr>
        <w:t xml:space="preserve"> </w:t>
      </w:r>
      <w:proofErr w:type="spellStart"/>
      <w:r w:rsidRPr="00DD038D">
        <w:rPr>
          <w:color w:val="FF0000"/>
          <w:sz w:val="20"/>
          <w:szCs w:val="20"/>
        </w:rPr>
        <w:t>parlants</w:t>
      </w:r>
      <w:proofErr w:type="spellEnd"/>
    </w:p>
    <w:p w14:paraId="2408D6BB" w14:textId="77777777" w:rsidR="00FC2D01" w:rsidRPr="00DD038D" w:rsidRDefault="00FC2D01" w:rsidP="00FC2D01">
      <w:pPr>
        <w:pStyle w:val="Pargrafdellista"/>
        <w:numPr>
          <w:ilvl w:val="0"/>
          <w:numId w:val="96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sz w:val="20"/>
          <w:szCs w:val="20"/>
        </w:rPr>
        <w:t>Presa de consciència, de forma autònoma, de la biografia lingüística personal i del mapa lingüístic de l’entorn geogràfic.</w:t>
      </w:r>
    </w:p>
    <w:p w14:paraId="02227CA9" w14:textId="77777777" w:rsidR="00FC2D01" w:rsidRPr="00DD038D" w:rsidRDefault="00FC2D01" w:rsidP="00FC2D01">
      <w:pPr>
        <w:pStyle w:val="Pargrafdellista"/>
        <w:numPr>
          <w:ilvl w:val="0"/>
          <w:numId w:val="96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sz w:val="20"/>
          <w:szCs w:val="20"/>
        </w:rPr>
        <w:t>Explicació de la diversitat lingüística i cultural del món com a valor i eina d’aprenentatge.</w:t>
      </w:r>
    </w:p>
    <w:p w14:paraId="0014FFC5" w14:textId="77777777" w:rsidR="00FC2D01" w:rsidRPr="00DD038D" w:rsidRDefault="00FC2D01" w:rsidP="00FC2D01">
      <w:pPr>
        <w:pStyle w:val="Pargrafdellista"/>
        <w:numPr>
          <w:ilvl w:val="0"/>
          <w:numId w:val="96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sz w:val="20"/>
          <w:szCs w:val="20"/>
        </w:rPr>
        <w:t>Posada en pràctica d’estratègies d’identificació de prejudicis i estereotips lingüístics i cerca de solucions en comunicacions orals, escrites i multimodals.</w:t>
      </w:r>
    </w:p>
    <w:p w14:paraId="03C405C5" w14:textId="02AD47B6" w:rsidR="00FC2D01" w:rsidRPr="00DD038D" w:rsidRDefault="00FC2D01" w:rsidP="00FC2D01">
      <w:pPr>
        <w:pStyle w:val="Pargrafdellista"/>
        <w:numPr>
          <w:ilvl w:val="0"/>
          <w:numId w:val="96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sz w:val="20"/>
          <w:szCs w:val="20"/>
        </w:rPr>
        <w:t>Ús d’un llenguatge no discriminatori i respectuós amb les diferències en la vida quotidiana.</w:t>
      </w:r>
    </w:p>
    <w:p w14:paraId="4CA4B4DC" w14:textId="390A31B7" w:rsidR="00766B38" w:rsidRPr="00DD038D" w:rsidRDefault="00766B38" w:rsidP="00FC2D01">
      <w:pPr>
        <w:pStyle w:val="Pargrafdellista"/>
        <w:numPr>
          <w:ilvl w:val="0"/>
          <w:numId w:val="96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b/>
          <w:bCs/>
          <w:sz w:val="20"/>
          <w:szCs w:val="20"/>
          <w:highlight w:val="yellow"/>
        </w:rPr>
        <w:t>Les varietats del català</w:t>
      </w:r>
    </w:p>
    <w:p w14:paraId="09902F41" w14:textId="231BFCF5" w:rsidR="00FC2D01" w:rsidRPr="00DD038D" w:rsidRDefault="00FC2D01" w:rsidP="00FC2D01">
      <w:p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hAnsi="Arial" w:cs="Arial"/>
          <w:color w:val="FF0000"/>
          <w:sz w:val="20"/>
          <w:szCs w:val="20"/>
        </w:rPr>
        <w:lastRenderedPageBreak/>
        <w:t>Comunicació oral</w:t>
      </w:r>
    </w:p>
    <w:p w14:paraId="7B718489" w14:textId="77777777" w:rsidR="00FC2D01" w:rsidRPr="00DD038D" w:rsidRDefault="00FC2D01" w:rsidP="00FC2D01">
      <w:pPr>
        <w:pStyle w:val="Pargrafdellista"/>
        <w:numPr>
          <w:ilvl w:val="0"/>
          <w:numId w:val="97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sz w:val="20"/>
          <w:szCs w:val="20"/>
        </w:rPr>
        <w:t>Interès per expressar-se oralment amb pronunciació i entonació adequades en totes les situacions.</w:t>
      </w:r>
    </w:p>
    <w:p w14:paraId="4CF67740" w14:textId="77777777" w:rsidR="00FC2D01" w:rsidRPr="00DD038D" w:rsidRDefault="00FC2D01" w:rsidP="00FC2D01">
      <w:pPr>
        <w:pStyle w:val="Pargrafdellista"/>
        <w:numPr>
          <w:ilvl w:val="0"/>
          <w:numId w:val="97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sz w:val="20"/>
          <w:szCs w:val="20"/>
        </w:rPr>
        <w:t>Comprensió de textos orals en diferents contextos: activitats d’aula, situacions d’aprenentatge en qualsevol àrea, en la vida quotidiana i en mitjans de comunicació.</w:t>
      </w:r>
    </w:p>
    <w:p w14:paraId="537BB3CF" w14:textId="77777777" w:rsidR="00FC2D01" w:rsidRPr="00DD038D" w:rsidRDefault="00FC2D01" w:rsidP="00FC2D01">
      <w:pPr>
        <w:pStyle w:val="Pargrafdellista"/>
        <w:numPr>
          <w:ilvl w:val="0"/>
          <w:numId w:val="97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sz w:val="20"/>
          <w:szCs w:val="20"/>
        </w:rPr>
        <w:t>Reproducció de textos orals memoritzats (cançons, poemes, dramatitzacions) en el marc de les propostes didàctiques d’aula.</w:t>
      </w:r>
    </w:p>
    <w:p w14:paraId="4BADFF5D" w14:textId="77777777" w:rsidR="00FC2D01" w:rsidRPr="00DD038D" w:rsidRDefault="00FC2D01" w:rsidP="00FC2D01">
      <w:pPr>
        <w:pStyle w:val="Pargrafdellista"/>
        <w:numPr>
          <w:ilvl w:val="0"/>
          <w:numId w:val="97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sz w:val="20"/>
          <w:szCs w:val="20"/>
        </w:rPr>
        <w:t>Ús de models textuals elementals (narració, descripció, diàleg i exposició) en les produccions orals i de forma autònoma.</w:t>
      </w:r>
    </w:p>
    <w:p w14:paraId="6D2A7397" w14:textId="77777777" w:rsidR="00FC2D01" w:rsidRPr="00DD038D" w:rsidRDefault="00FC2D01" w:rsidP="00FC2D01">
      <w:pPr>
        <w:pStyle w:val="Pargrafdellista"/>
        <w:numPr>
          <w:ilvl w:val="0"/>
          <w:numId w:val="97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sz w:val="20"/>
          <w:szCs w:val="20"/>
        </w:rPr>
        <w:t>Interacció oral adequada en situacions d’aula i en contextos formals pautats, amb respecte a les normes de cortesia lingüística.</w:t>
      </w:r>
    </w:p>
    <w:p w14:paraId="10A15BC6" w14:textId="77777777" w:rsidR="00FC2D01" w:rsidRPr="00DD038D" w:rsidRDefault="00FC2D01" w:rsidP="00FC2D01">
      <w:pPr>
        <w:pStyle w:val="Pargrafdellista"/>
        <w:numPr>
          <w:ilvl w:val="0"/>
          <w:numId w:val="97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sz w:val="20"/>
          <w:szCs w:val="20"/>
        </w:rPr>
        <w:t>Aplicació d’estratègies d’escolta activa, assertivitat i proposta de solució creativa en la resolució dialogada de conflictes, tenint en compte la perspectiva de gènere.</w:t>
      </w:r>
    </w:p>
    <w:p w14:paraId="4B75B679" w14:textId="55F3BD2D" w:rsidR="00766B38" w:rsidRPr="00DD038D" w:rsidRDefault="00766B38" w:rsidP="00FC2D01">
      <w:pPr>
        <w:pStyle w:val="Pargrafdellista"/>
        <w:numPr>
          <w:ilvl w:val="0"/>
          <w:numId w:val="97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b/>
          <w:bCs/>
          <w:sz w:val="20"/>
          <w:szCs w:val="20"/>
          <w:highlight w:val="yellow"/>
        </w:rPr>
        <w:t>Comprensió d’una conversa</w:t>
      </w:r>
      <w:r w:rsidRPr="00DD038D">
        <w:rPr>
          <w:rFonts w:ascii="Arial" w:eastAsia="Times New Roman" w:hAnsi="Arial" w:cs="Arial"/>
          <w:b/>
          <w:bCs/>
          <w:sz w:val="20"/>
          <w:szCs w:val="20"/>
        </w:rPr>
        <w:t xml:space="preserve"> · </w:t>
      </w:r>
      <w:r w:rsidRPr="00DD038D">
        <w:rPr>
          <w:rFonts w:ascii="Arial" w:eastAsia="Times New Roman" w:hAnsi="Arial" w:cs="Arial"/>
          <w:b/>
          <w:bCs/>
          <w:sz w:val="20"/>
          <w:szCs w:val="20"/>
          <w:highlight w:val="yellow"/>
        </w:rPr>
        <w:t>Preparació i lectura d’un text en veu alta</w:t>
      </w:r>
      <w:r w:rsidRPr="00DD038D">
        <w:rPr>
          <w:rFonts w:ascii="Arial" w:eastAsia="Times New Roman" w:hAnsi="Arial" w:cs="Arial"/>
          <w:b/>
          <w:bCs/>
          <w:sz w:val="20"/>
          <w:szCs w:val="20"/>
        </w:rPr>
        <w:t xml:space="preserve"> · </w:t>
      </w:r>
      <w:r w:rsidRPr="00DD038D">
        <w:rPr>
          <w:rFonts w:ascii="Arial" w:eastAsia="Times New Roman" w:hAnsi="Arial" w:cs="Arial"/>
          <w:b/>
          <w:bCs/>
          <w:sz w:val="20"/>
          <w:szCs w:val="20"/>
          <w:highlight w:val="yellow"/>
        </w:rPr>
        <w:t>Valoració d’una lectura en veu alta</w:t>
      </w:r>
    </w:p>
    <w:p w14:paraId="63088B49" w14:textId="17BA53F2" w:rsidR="00FC2D01" w:rsidRPr="00DD038D" w:rsidRDefault="00FC2D01" w:rsidP="00FC2D01">
      <w:p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hAnsi="Arial" w:cs="Arial"/>
          <w:color w:val="FF0000"/>
          <w:sz w:val="20"/>
          <w:szCs w:val="20"/>
        </w:rPr>
        <w:t>Comprensió lectora</w:t>
      </w:r>
    </w:p>
    <w:p w14:paraId="59D4508D" w14:textId="77777777" w:rsidR="00FC2D01" w:rsidRPr="00DD038D" w:rsidRDefault="00FC2D01" w:rsidP="00FC2D01">
      <w:pPr>
        <w:pStyle w:val="Pargrafdellista"/>
        <w:numPr>
          <w:ilvl w:val="0"/>
          <w:numId w:val="98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sz w:val="20"/>
          <w:szCs w:val="20"/>
        </w:rPr>
        <w:t>Lectura en veu alta amb entonació i ritme fluids i amb preparació prèvia.</w:t>
      </w:r>
    </w:p>
    <w:p w14:paraId="42578C78" w14:textId="33B4B209" w:rsidR="00766B38" w:rsidRPr="00DD038D" w:rsidRDefault="00766B38" w:rsidP="00FC2D01">
      <w:pPr>
        <w:pStyle w:val="Pargrafdellista"/>
        <w:numPr>
          <w:ilvl w:val="0"/>
          <w:numId w:val="98"/>
        </w:numPr>
        <w:adjustRightInd w:val="0"/>
        <w:spacing w:before="120" w:line="360" w:lineRule="auto"/>
        <w:rPr>
          <w:rFonts w:ascii="Arial" w:eastAsia="Times New Roman" w:hAnsi="Arial" w:cs="Arial"/>
          <w:sz w:val="20"/>
          <w:szCs w:val="20"/>
        </w:rPr>
      </w:pPr>
      <w:r w:rsidRPr="00DD038D">
        <w:rPr>
          <w:rFonts w:ascii="Arial" w:eastAsia="Times New Roman" w:hAnsi="Arial" w:cs="Arial"/>
          <w:b/>
          <w:bCs/>
          <w:sz w:val="20"/>
          <w:szCs w:val="20"/>
          <w:highlight w:val="yellow"/>
        </w:rPr>
        <w:t>Preparació i lectura d’un text en veu alta</w:t>
      </w:r>
    </w:p>
    <w:p w14:paraId="68D54676" w14:textId="175B6C54" w:rsidR="00512016" w:rsidRPr="00DD038D" w:rsidRDefault="00512016">
      <w:pPr>
        <w:widowControl/>
        <w:autoSpaceDE/>
        <w:autoSpaceDN/>
        <w:spacing w:after="160" w:line="259" w:lineRule="auto"/>
        <w:rPr>
          <w:rFonts w:ascii="Arial" w:hAnsi="Arial" w:cs="Arial"/>
          <w:sz w:val="20"/>
          <w:szCs w:val="20"/>
        </w:rPr>
      </w:pPr>
    </w:p>
    <w:sectPr w:rsidR="00512016" w:rsidRPr="00DD038D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EE07C" w14:textId="77777777" w:rsidR="0003097F" w:rsidRDefault="0003097F" w:rsidP="00F543D7">
      <w:r>
        <w:separator/>
      </w:r>
    </w:p>
  </w:endnote>
  <w:endnote w:type="continuationSeparator" w:id="0">
    <w:p w14:paraId="7C975B61" w14:textId="77777777" w:rsidR="0003097F" w:rsidRDefault="0003097F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cal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D26FA" w14:textId="77777777" w:rsidR="0003097F" w:rsidRDefault="0003097F" w:rsidP="00F543D7">
      <w:r>
        <w:separator/>
      </w:r>
    </w:p>
  </w:footnote>
  <w:footnote w:type="continuationSeparator" w:id="0">
    <w:p w14:paraId="0046FC80" w14:textId="77777777" w:rsidR="0003097F" w:rsidRDefault="0003097F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0B24"/>
    <w:multiLevelType w:val="hybridMultilevel"/>
    <w:tmpl w:val="19589974"/>
    <w:lvl w:ilvl="0" w:tplc="BD2A909A">
      <w:numFmt w:val="bullet"/>
      <w:lvlText w:val="•"/>
      <w:lvlJc w:val="left"/>
      <w:pPr>
        <w:ind w:left="360" w:hanging="360"/>
      </w:pPr>
      <w:rPr>
        <w:rFonts w:hint="default"/>
        <w:color w:val="6CB5BC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34B4C"/>
    <w:multiLevelType w:val="hybridMultilevel"/>
    <w:tmpl w:val="B98A5EA2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60605E"/>
    <w:multiLevelType w:val="hybridMultilevel"/>
    <w:tmpl w:val="93884B20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D5623A"/>
    <w:multiLevelType w:val="hybridMultilevel"/>
    <w:tmpl w:val="198A3A48"/>
    <w:lvl w:ilvl="0" w:tplc="A7D292F8">
      <w:numFmt w:val="bullet"/>
      <w:lvlText w:val="•"/>
      <w:lvlJc w:val="left"/>
      <w:pPr>
        <w:ind w:left="360" w:hanging="360"/>
      </w:pPr>
      <w:rPr>
        <w:rFonts w:hint="default"/>
        <w:color w:val="F08A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1968DD"/>
    <w:multiLevelType w:val="hybridMultilevel"/>
    <w:tmpl w:val="5344E86C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2348B9"/>
    <w:multiLevelType w:val="hybridMultilevel"/>
    <w:tmpl w:val="403A4DAE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431B7A"/>
    <w:multiLevelType w:val="hybridMultilevel"/>
    <w:tmpl w:val="8BF00F68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85437DD"/>
    <w:multiLevelType w:val="hybridMultilevel"/>
    <w:tmpl w:val="97D06B48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85B32FF"/>
    <w:multiLevelType w:val="hybridMultilevel"/>
    <w:tmpl w:val="1F020926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8D63304"/>
    <w:multiLevelType w:val="hybridMultilevel"/>
    <w:tmpl w:val="972C1B46"/>
    <w:lvl w:ilvl="0" w:tplc="BD2A909A">
      <w:numFmt w:val="bullet"/>
      <w:lvlText w:val="•"/>
      <w:lvlJc w:val="left"/>
      <w:pPr>
        <w:ind w:left="360" w:hanging="360"/>
      </w:pPr>
      <w:rPr>
        <w:rFonts w:hint="default"/>
        <w:color w:val="6CB5BC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9D5526B"/>
    <w:multiLevelType w:val="hybridMultilevel"/>
    <w:tmpl w:val="3AD8ED26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94735F"/>
    <w:multiLevelType w:val="hybridMultilevel"/>
    <w:tmpl w:val="84B69C26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E9228C4"/>
    <w:multiLevelType w:val="hybridMultilevel"/>
    <w:tmpl w:val="24122300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FB13E51"/>
    <w:multiLevelType w:val="hybridMultilevel"/>
    <w:tmpl w:val="F6FCC98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0C22204"/>
    <w:multiLevelType w:val="hybridMultilevel"/>
    <w:tmpl w:val="7A3CEEDE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C73E10"/>
    <w:multiLevelType w:val="hybridMultilevel"/>
    <w:tmpl w:val="B0E4ABC2"/>
    <w:lvl w:ilvl="0" w:tplc="BD2A909A">
      <w:numFmt w:val="bullet"/>
      <w:lvlText w:val="•"/>
      <w:lvlJc w:val="left"/>
      <w:pPr>
        <w:ind w:left="360" w:hanging="360"/>
      </w:pPr>
      <w:rPr>
        <w:rFonts w:hint="default"/>
        <w:color w:val="6CB5BC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903F32"/>
    <w:multiLevelType w:val="hybridMultilevel"/>
    <w:tmpl w:val="4CF0E6A6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525652F"/>
    <w:multiLevelType w:val="hybridMultilevel"/>
    <w:tmpl w:val="212ACA1A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7250C3C"/>
    <w:multiLevelType w:val="hybridMultilevel"/>
    <w:tmpl w:val="2446FBEA"/>
    <w:lvl w:ilvl="0" w:tplc="A7D292F8">
      <w:numFmt w:val="bullet"/>
      <w:lvlText w:val="•"/>
      <w:lvlJc w:val="left"/>
      <w:pPr>
        <w:ind w:left="360" w:hanging="360"/>
      </w:pPr>
      <w:rPr>
        <w:rFonts w:hint="default"/>
        <w:color w:val="F08A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8A23526"/>
    <w:multiLevelType w:val="hybridMultilevel"/>
    <w:tmpl w:val="7DB62F52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1A433EAD"/>
    <w:multiLevelType w:val="hybridMultilevel"/>
    <w:tmpl w:val="76CE5158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AB71627"/>
    <w:multiLevelType w:val="hybridMultilevel"/>
    <w:tmpl w:val="0BC0397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1B6E0A79"/>
    <w:multiLevelType w:val="hybridMultilevel"/>
    <w:tmpl w:val="F60859B8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C662AC8"/>
    <w:multiLevelType w:val="hybridMultilevel"/>
    <w:tmpl w:val="D5E41EC6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C7571FC"/>
    <w:multiLevelType w:val="hybridMultilevel"/>
    <w:tmpl w:val="45369596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D643B9F"/>
    <w:multiLevelType w:val="hybridMultilevel"/>
    <w:tmpl w:val="13060AFC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D7261F1"/>
    <w:multiLevelType w:val="hybridMultilevel"/>
    <w:tmpl w:val="4648987C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DCD0953"/>
    <w:multiLevelType w:val="hybridMultilevel"/>
    <w:tmpl w:val="BE9CE8F4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1E74038C"/>
    <w:multiLevelType w:val="hybridMultilevel"/>
    <w:tmpl w:val="7FA6A9FE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1EAD0744"/>
    <w:multiLevelType w:val="hybridMultilevel"/>
    <w:tmpl w:val="D69EFD82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1F507F94"/>
    <w:multiLevelType w:val="hybridMultilevel"/>
    <w:tmpl w:val="375EA0D8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1F761F59"/>
    <w:multiLevelType w:val="hybridMultilevel"/>
    <w:tmpl w:val="946C5A0A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1FB64CFB"/>
    <w:multiLevelType w:val="hybridMultilevel"/>
    <w:tmpl w:val="18DE59E6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FDF5D1F"/>
    <w:multiLevelType w:val="hybridMultilevel"/>
    <w:tmpl w:val="55284F92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10B62D2"/>
    <w:multiLevelType w:val="hybridMultilevel"/>
    <w:tmpl w:val="CA14FDEC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21FC0AAE"/>
    <w:multiLevelType w:val="hybridMultilevel"/>
    <w:tmpl w:val="BBA2DBA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22775CCD"/>
    <w:multiLevelType w:val="hybridMultilevel"/>
    <w:tmpl w:val="EEB4FE44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22A264AD"/>
    <w:multiLevelType w:val="hybridMultilevel"/>
    <w:tmpl w:val="1FD8E788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2449460F"/>
    <w:multiLevelType w:val="hybridMultilevel"/>
    <w:tmpl w:val="C2A817BC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255B5070"/>
    <w:multiLevelType w:val="hybridMultilevel"/>
    <w:tmpl w:val="40A21656"/>
    <w:lvl w:ilvl="0" w:tplc="A7D292F8">
      <w:numFmt w:val="bullet"/>
      <w:lvlText w:val="•"/>
      <w:lvlJc w:val="left"/>
      <w:pPr>
        <w:ind w:left="360" w:hanging="360"/>
      </w:pPr>
      <w:rPr>
        <w:rFonts w:hint="default"/>
        <w:color w:val="F08A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255C7881"/>
    <w:multiLevelType w:val="hybridMultilevel"/>
    <w:tmpl w:val="93B4F042"/>
    <w:lvl w:ilvl="0" w:tplc="A7D292F8">
      <w:numFmt w:val="bullet"/>
      <w:lvlText w:val="•"/>
      <w:lvlJc w:val="left"/>
      <w:pPr>
        <w:ind w:left="360" w:hanging="360"/>
      </w:pPr>
      <w:rPr>
        <w:rFonts w:hint="default"/>
        <w:color w:val="F08A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25600F4A"/>
    <w:multiLevelType w:val="hybridMultilevel"/>
    <w:tmpl w:val="59D25A4A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260A01B5"/>
    <w:multiLevelType w:val="hybridMultilevel"/>
    <w:tmpl w:val="4168B48E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26374105"/>
    <w:multiLevelType w:val="hybridMultilevel"/>
    <w:tmpl w:val="4134DB0A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265844F5"/>
    <w:multiLevelType w:val="hybridMultilevel"/>
    <w:tmpl w:val="5A68DC54"/>
    <w:lvl w:ilvl="0" w:tplc="BD2A909A">
      <w:numFmt w:val="bullet"/>
      <w:lvlText w:val="•"/>
      <w:lvlJc w:val="left"/>
      <w:pPr>
        <w:ind w:left="360" w:hanging="360"/>
      </w:pPr>
      <w:rPr>
        <w:rFonts w:hint="default"/>
        <w:color w:val="6CB5BC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28C07FCB"/>
    <w:multiLevelType w:val="hybridMultilevel"/>
    <w:tmpl w:val="D40A1130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2B742EA5"/>
    <w:multiLevelType w:val="hybridMultilevel"/>
    <w:tmpl w:val="69D81348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2C4E5EC8"/>
    <w:multiLevelType w:val="hybridMultilevel"/>
    <w:tmpl w:val="BDF26BEA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2E536734"/>
    <w:multiLevelType w:val="hybridMultilevel"/>
    <w:tmpl w:val="AD74B56E"/>
    <w:lvl w:ilvl="0" w:tplc="BD2A909A">
      <w:numFmt w:val="bullet"/>
      <w:lvlText w:val="•"/>
      <w:lvlJc w:val="left"/>
      <w:pPr>
        <w:ind w:left="360" w:hanging="360"/>
      </w:pPr>
      <w:rPr>
        <w:rFonts w:hint="default"/>
        <w:color w:val="6CB5BC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2F841E21"/>
    <w:multiLevelType w:val="hybridMultilevel"/>
    <w:tmpl w:val="F9BC5D66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320C20D3"/>
    <w:multiLevelType w:val="hybridMultilevel"/>
    <w:tmpl w:val="E7728FDC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3C12195"/>
    <w:multiLevelType w:val="hybridMultilevel"/>
    <w:tmpl w:val="123CE542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77667B4"/>
    <w:multiLevelType w:val="hybridMultilevel"/>
    <w:tmpl w:val="822095A6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38A30821"/>
    <w:multiLevelType w:val="hybridMultilevel"/>
    <w:tmpl w:val="1A56BAE8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395352D9"/>
    <w:multiLevelType w:val="hybridMultilevel"/>
    <w:tmpl w:val="0ED4363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3C653A50"/>
    <w:multiLevelType w:val="hybridMultilevel"/>
    <w:tmpl w:val="89424A06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3E1870EE"/>
    <w:multiLevelType w:val="hybridMultilevel"/>
    <w:tmpl w:val="736C8AA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E267520"/>
    <w:multiLevelType w:val="hybridMultilevel"/>
    <w:tmpl w:val="229C43DA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EC137CA"/>
    <w:multiLevelType w:val="hybridMultilevel"/>
    <w:tmpl w:val="E86AB21A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FC53CFC"/>
    <w:multiLevelType w:val="hybridMultilevel"/>
    <w:tmpl w:val="80B62F5E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40164687"/>
    <w:multiLevelType w:val="hybridMultilevel"/>
    <w:tmpl w:val="BFCCAEBE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41227D65"/>
    <w:multiLevelType w:val="hybridMultilevel"/>
    <w:tmpl w:val="9B32614A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4218653B"/>
    <w:multiLevelType w:val="hybridMultilevel"/>
    <w:tmpl w:val="BC9668CC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44884B3C"/>
    <w:multiLevelType w:val="hybridMultilevel"/>
    <w:tmpl w:val="066EE6DE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44E41AB5"/>
    <w:multiLevelType w:val="hybridMultilevel"/>
    <w:tmpl w:val="9C666272"/>
    <w:lvl w:ilvl="0" w:tplc="36C4583C">
      <w:numFmt w:val="bullet"/>
      <w:lvlText w:val="•"/>
      <w:lvlJc w:val="left"/>
      <w:pPr>
        <w:ind w:left="360" w:hanging="360"/>
      </w:pPr>
      <w:rPr>
        <w:rFonts w:ascii="Arial Narrow" w:eastAsiaTheme="minorEastAsia" w:hAnsi="Arial Narrow" w:cs="Arial Narrow" w:hint="default"/>
        <w:color w:val="221E1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6073803"/>
    <w:multiLevelType w:val="hybridMultilevel"/>
    <w:tmpl w:val="0AFA7BA0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69201F5"/>
    <w:multiLevelType w:val="hybridMultilevel"/>
    <w:tmpl w:val="96AE317A"/>
    <w:lvl w:ilvl="0" w:tplc="A7D292F8">
      <w:numFmt w:val="bullet"/>
      <w:lvlText w:val="•"/>
      <w:lvlJc w:val="left"/>
      <w:pPr>
        <w:ind w:left="360" w:hanging="360"/>
      </w:pPr>
      <w:rPr>
        <w:rFonts w:hint="default"/>
        <w:color w:val="F08A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47BC3843"/>
    <w:multiLevelType w:val="hybridMultilevel"/>
    <w:tmpl w:val="299EDF68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49754F69"/>
    <w:multiLevelType w:val="hybridMultilevel"/>
    <w:tmpl w:val="7B4ED484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49D12627"/>
    <w:multiLevelType w:val="hybridMultilevel"/>
    <w:tmpl w:val="4BB0F2A0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  <w14:ligatures w14:val="none"/>
        <w14:cntxtAlts w14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C354405"/>
    <w:multiLevelType w:val="hybridMultilevel"/>
    <w:tmpl w:val="581452D8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4E0F6946"/>
    <w:multiLevelType w:val="hybridMultilevel"/>
    <w:tmpl w:val="0044969C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4F7C7E99"/>
    <w:multiLevelType w:val="hybridMultilevel"/>
    <w:tmpl w:val="EF4CC3D0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4F885607"/>
    <w:multiLevelType w:val="hybridMultilevel"/>
    <w:tmpl w:val="CC4E5A36"/>
    <w:lvl w:ilvl="0" w:tplc="BD2A909A">
      <w:numFmt w:val="bullet"/>
      <w:lvlText w:val="•"/>
      <w:lvlJc w:val="left"/>
      <w:pPr>
        <w:ind w:left="360" w:hanging="360"/>
      </w:pPr>
      <w:rPr>
        <w:rFonts w:hint="default"/>
        <w:color w:val="6CB5BC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1DA5F11"/>
    <w:multiLevelType w:val="hybridMultilevel"/>
    <w:tmpl w:val="AD3C8B7C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51EB611B"/>
    <w:multiLevelType w:val="hybridMultilevel"/>
    <w:tmpl w:val="201AEAE0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54E51C67"/>
    <w:multiLevelType w:val="hybridMultilevel"/>
    <w:tmpl w:val="C56C72A2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54ED423A"/>
    <w:multiLevelType w:val="hybridMultilevel"/>
    <w:tmpl w:val="EAA09978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55E57224"/>
    <w:multiLevelType w:val="hybridMultilevel"/>
    <w:tmpl w:val="3A789526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57E53D60"/>
    <w:multiLevelType w:val="hybridMultilevel"/>
    <w:tmpl w:val="99E8E09A"/>
    <w:lvl w:ilvl="0" w:tplc="A7D292F8">
      <w:numFmt w:val="bullet"/>
      <w:lvlText w:val="•"/>
      <w:lvlJc w:val="left"/>
      <w:pPr>
        <w:ind w:left="360" w:hanging="360"/>
      </w:pPr>
      <w:rPr>
        <w:rFonts w:hint="default"/>
        <w:color w:val="F08A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59294485"/>
    <w:multiLevelType w:val="hybridMultilevel"/>
    <w:tmpl w:val="BBA0892C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5C4801B5"/>
    <w:multiLevelType w:val="hybridMultilevel"/>
    <w:tmpl w:val="5D641834"/>
    <w:lvl w:ilvl="0" w:tplc="A7D292F8">
      <w:numFmt w:val="bullet"/>
      <w:lvlText w:val="•"/>
      <w:lvlJc w:val="left"/>
      <w:pPr>
        <w:ind w:left="360" w:hanging="360"/>
      </w:pPr>
      <w:rPr>
        <w:rFonts w:hint="default"/>
        <w:color w:val="F08A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5C4F0D7A"/>
    <w:multiLevelType w:val="hybridMultilevel"/>
    <w:tmpl w:val="7FCE6BFC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DC649FE"/>
    <w:multiLevelType w:val="hybridMultilevel"/>
    <w:tmpl w:val="A538F9D2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619D1907"/>
    <w:multiLevelType w:val="hybridMultilevel"/>
    <w:tmpl w:val="B4AA4A6E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61EA280E"/>
    <w:multiLevelType w:val="hybridMultilevel"/>
    <w:tmpl w:val="99803BE0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63376FB4"/>
    <w:multiLevelType w:val="hybridMultilevel"/>
    <w:tmpl w:val="3BD233C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64B23A92"/>
    <w:multiLevelType w:val="hybridMultilevel"/>
    <w:tmpl w:val="3FD8D198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64FA1B12"/>
    <w:multiLevelType w:val="hybridMultilevel"/>
    <w:tmpl w:val="EC9E1072"/>
    <w:lvl w:ilvl="0" w:tplc="BD2A909A">
      <w:numFmt w:val="bullet"/>
      <w:lvlText w:val="•"/>
      <w:lvlJc w:val="left"/>
      <w:pPr>
        <w:ind w:left="360" w:hanging="360"/>
      </w:pPr>
      <w:rPr>
        <w:rFonts w:hint="default"/>
        <w:color w:val="6CB5BC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6D727ACA"/>
    <w:multiLevelType w:val="hybridMultilevel"/>
    <w:tmpl w:val="C6C61E1C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715B72E0"/>
    <w:multiLevelType w:val="hybridMultilevel"/>
    <w:tmpl w:val="7FCE70B4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74A70753"/>
    <w:multiLevelType w:val="hybridMultilevel"/>
    <w:tmpl w:val="4F80330A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750A57A4"/>
    <w:multiLevelType w:val="hybridMultilevel"/>
    <w:tmpl w:val="0C50B2C8"/>
    <w:lvl w:ilvl="0" w:tplc="CF36C09E">
      <w:start w:val="2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614417A"/>
    <w:multiLevelType w:val="hybridMultilevel"/>
    <w:tmpl w:val="41E69F88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76FA300E"/>
    <w:multiLevelType w:val="hybridMultilevel"/>
    <w:tmpl w:val="79DC697E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77EC7759"/>
    <w:multiLevelType w:val="hybridMultilevel"/>
    <w:tmpl w:val="E33AC290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78D4384B"/>
    <w:multiLevelType w:val="hybridMultilevel"/>
    <w:tmpl w:val="91A038E8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78E1219D"/>
    <w:multiLevelType w:val="hybridMultilevel"/>
    <w:tmpl w:val="9AF4F6A4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7DA60BCB"/>
    <w:multiLevelType w:val="hybridMultilevel"/>
    <w:tmpl w:val="12B2B41A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7F0B23B2"/>
    <w:multiLevelType w:val="hybridMultilevel"/>
    <w:tmpl w:val="38186DD6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3873383">
    <w:abstractNumId w:val="15"/>
  </w:num>
  <w:num w:numId="2" w16cid:durableId="340205347">
    <w:abstractNumId w:val="82"/>
  </w:num>
  <w:num w:numId="3" w16cid:durableId="388041008">
    <w:abstractNumId w:val="65"/>
  </w:num>
  <w:num w:numId="4" w16cid:durableId="2089961760">
    <w:abstractNumId w:val="70"/>
  </w:num>
  <w:num w:numId="5" w16cid:durableId="1345595505">
    <w:abstractNumId w:val="63"/>
  </w:num>
  <w:num w:numId="6" w16cid:durableId="411854895">
    <w:abstractNumId w:val="45"/>
  </w:num>
  <w:num w:numId="7" w16cid:durableId="410080038">
    <w:abstractNumId w:val="71"/>
  </w:num>
  <w:num w:numId="8" w16cid:durableId="912737077">
    <w:abstractNumId w:val="87"/>
  </w:num>
  <w:num w:numId="9" w16cid:durableId="1386828222">
    <w:abstractNumId w:val="10"/>
  </w:num>
  <w:num w:numId="10" w16cid:durableId="1931615749">
    <w:abstractNumId w:val="83"/>
  </w:num>
  <w:num w:numId="11" w16cid:durableId="1935086320">
    <w:abstractNumId w:val="1"/>
  </w:num>
  <w:num w:numId="12" w16cid:durableId="1740251995">
    <w:abstractNumId w:val="53"/>
  </w:num>
  <w:num w:numId="13" w16cid:durableId="659045112">
    <w:abstractNumId w:val="13"/>
  </w:num>
  <w:num w:numId="14" w16cid:durableId="2108228123">
    <w:abstractNumId w:val="81"/>
  </w:num>
  <w:num w:numId="15" w16cid:durableId="1383097050">
    <w:abstractNumId w:val="30"/>
  </w:num>
  <w:num w:numId="16" w16cid:durableId="260842991">
    <w:abstractNumId w:val="44"/>
  </w:num>
  <w:num w:numId="17" w16cid:durableId="2057386705">
    <w:abstractNumId w:val="7"/>
  </w:num>
  <w:num w:numId="18" w16cid:durableId="1614896684">
    <w:abstractNumId w:val="49"/>
  </w:num>
  <w:num w:numId="19" w16cid:durableId="1336768283">
    <w:abstractNumId w:val="72"/>
  </w:num>
  <w:num w:numId="20" w16cid:durableId="665786386">
    <w:abstractNumId w:val="24"/>
  </w:num>
  <w:num w:numId="21" w16cid:durableId="1656451522">
    <w:abstractNumId w:val="59"/>
  </w:num>
  <w:num w:numId="22" w16cid:durableId="1482849610">
    <w:abstractNumId w:val="80"/>
  </w:num>
  <w:num w:numId="23" w16cid:durableId="681130915">
    <w:abstractNumId w:val="27"/>
  </w:num>
  <w:num w:numId="24" w16cid:durableId="1478065293">
    <w:abstractNumId w:val="67"/>
  </w:num>
  <w:num w:numId="25" w16cid:durableId="1256204025">
    <w:abstractNumId w:val="96"/>
  </w:num>
  <w:num w:numId="26" w16cid:durableId="157040728">
    <w:abstractNumId w:val="58"/>
  </w:num>
  <w:num w:numId="27" w16cid:durableId="1223254659">
    <w:abstractNumId w:val="64"/>
  </w:num>
  <w:num w:numId="28" w16cid:durableId="614562429">
    <w:abstractNumId w:val="69"/>
  </w:num>
  <w:num w:numId="29" w16cid:durableId="1873611804">
    <w:abstractNumId w:val="98"/>
  </w:num>
  <w:num w:numId="30" w16cid:durableId="56709208">
    <w:abstractNumId w:val="14"/>
  </w:num>
  <w:num w:numId="31" w16cid:durableId="1417558338">
    <w:abstractNumId w:val="90"/>
  </w:num>
  <w:num w:numId="32" w16cid:durableId="1706755289">
    <w:abstractNumId w:val="51"/>
  </w:num>
  <w:num w:numId="33" w16cid:durableId="1212884554">
    <w:abstractNumId w:val="54"/>
  </w:num>
  <w:num w:numId="34" w16cid:durableId="528106971">
    <w:abstractNumId w:val="6"/>
  </w:num>
  <w:num w:numId="35" w16cid:durableId="1131482991">
    <w:abstractNumId w:val="47"/>
  </w:num>
  <w:num w:numId="36" w16cid:durableId="276765969">
    <w:abstractNumId w:val="31"/>
  </w:num>
  <w:num w:numId="37" w16cid:durableId="466509611">
    <w:abstractNumId w:val="33"/>
  </w:num>
  <w:num w:numId="38" w16cid:durableId="1340691484">
    <w:abstractNumId w:val="48"/>
  </w:num>
  <w:num w:numId="39" w16cid:durableId="783813991">
    <w:abstractNumId w:val="40"/>
  </w:num>
  <w:num w:numId="40" w16cid:durableId="1382901748">
    <w:abstractNumId w:val="23"/>
  </w:num>
  <w:num w:numId="41" w16cid:durableId="42218448">
    <w:abstractNumId w:val="78"/>
  </w:num>
  <w:num w:numId="42" w16cid:durableId="1627002881">
    <w:abstractNumId w:val="95"/>
  </w:num>
  <w:num w:numId="43" w16cid:durableId="896890522">
    <w:abstractNumId w:val="57"/>
  </w:num>
  <w:num w:numId="44" w16cid:durableId="94712779">
    <w:abstractNumId w:val="36"/>
  </w:num>
  <w:num w:numId="45" w16cid:durableId="1318681818">
    <w:abstractNumId w:val="93"/>
  </w:num>
  <w:num w:numId="46" w16cid:durableId="417751896">
    <w:abstractNumId w:val="0"/>
  </w:num>
  <w:num w:numId="47" w16cid:durableId="54016294">
    <w:abstractNumId w:val="50"/>
  </w:num>
  <w:num w:numId="48" w16cid:durableId="2090732899">
    <w:abstractNumId w:val="18"/>
  </w:num>
  <w:num w:numId="49" w16cid:durableId="2030448638">
    <w:abstractNumId w:val="73"/>
  </w:num>
  <w:num w:numId="50" w16cid:durableId="1680698530">
    <w:abstractNumId w:val="43"/>
  </w:num>
  <w:num w:numId="51" w16cid:durableId="614487437">
    <w:abstractNumId w:val="91"/>
  </w:num>
  <w:num w:numId="52" w16cid:durableId="1829395799">
    <w:abstractNumId w:val="41"/>
  </w:num>
  <w:num w:numId="53" w16cid:durableId="94831443">
    <w:abstractNumId w:val="35"/>
  </w:num>
  <w:num w:numId="54" w16cid:durableId="495615687">
    <w:abstractNumId w:val="52"/>
  </w:num>
  <w:num w:numId="55" w16cid:durableId="1590579272">
    <w:abstractNumId w:val="88"/>
  </w:num>
  <w:num w:numId="56" w16cid:durableId="944385184">
    <w:abstractNumId w:val="61"/>
  </w:num>
  <w:num w:numId="57" w16cid:durableId="1631935585">
    <w:abstractNumId w:val="11"/>
  </w:num>
  <w:num w:numId="58" w16cid:durableId="1822115101">
    <w:abstractNumId w:val="16"/>
  </w:num>
  <w:num w:numId="59" w16cid:durableId="1239710879">
    <w:abstractNumId w:val="99"/>
  </w:num>
  <w:num w:numId="60" w16cid:durableId="1971858107">
    <w:abstractNumId w:val="97"/>
  </w:num>
  <w:num w:numId="61" w16cid:durableId="470632329">
    <w:abstractNumId w:val="75"/>
  </w:num>
  <w:num w:numId="62" w16cid:durableId="521893335">
    <w:abstractNumId w:val="4"/>
  </w:num>
  <w:num w:numId="63" w16cid:durableId="811210928">
    <w:abstractNumId w:val="5"/>
  </w:num>
  <w:num w:numId="64" w16cid:durableId="1061444095">
    <w:abstractNumId w:val="89"/>
  </w:num>
  <w:num w:numId="65" w16cid:durableId="1333802313">
    <w:abstractNumId w:val="19"/>
  </w:num>
  <w:num w:numId="66" w16cid:durableId="1748306061">
    <w:abstractNumId w:val="84"/>
  </w:num>
  <w:num w:numId="67" w16cid:durableId="1770003267">
    <w:abstractNumId w:val="77"/>
  </w:num>
  <w:num w:numId="68" w16cid:durableId="1488479582">
    <w:abstractNumId w:val="76"/>
  </w:num>
  <w:num w:numId="69" w16cid:durableId="814492211">
    <w:abstractNumId w:val="42"/>
  </w:num>
  <w:num w:numId="70" w16cid:durableId="1637375242">
    <w:abstractNumId w:val="17"/>
  </w:num>
  <w:num w:numId="71" w16cid:durableId="1616249021">
    <w:abstractNumId w:val="66"/>
  </w:num>
  <w:num w:numId="72" w16cid:durableId="1249659317">
    <w:abstractNumId w:val="46"/>
  </w:num>
  <w:num w:numId="73" w16cid:durableId="1522402532">
    <w:abstractNumId w:val="85"/>
  </w:num>
  <w:num w:numId="74" w16cid:durableId="944579300">
    <w:abstractNumId w:val="74"/>
  </w:num>
  <w:num w:numId="75" w16cid:durableId="661275354">
    <w:abstractNumId w:val="25"/>
  </w:num>
  <w:num w:numId="76" w16cid:durableId="1368946287">
    <w:abstractNumId w:val="26"/>
  </w:num>
  <w:num w:numId="77" w16cid:durableId="268970955">
    <w:abstractNumId w:val="12"/>
  </w:num>
  <w:num w:numId="78" w16cid:durableId="358548153">
    <w:abstractNumId w:val="37"/>
  </w:num>
  <w:num w:numId="79" w16cid:durableId="1394352370">
    <w:abstractNumId w:val="79"/>
  </w:num>
  <w:num w:numId="80" w16cid:durableId="963466740">
    <w:abstractNumId w:val="32"/>
  </w:num>
  <w:num w:numId="81" w16cid:durableId="2106076940">
    <w:abstractNumId w:val="68"/>
  </w:num>
  <w:num w:numId="82" w16cid:durableId="1833519492">
    <w:abstractNumId w:val="29"/>
  </w:num>
  <w:num w:numId="83" w16cid:durableId="764346669">
    <w:abstractNumId w:val="3"/>
  </w:num>
  <w:num w:numId="84" w16cid:durableId="1840273491">
    <w:abstractNumId w:val="92"/>
  </w:num>
  <w:num w:numId="85" w16cid:durableId="1494178158">
    <w:abstractNumId w:val="60"/>
  </w:num>
  <w:num w:numId="86" w16cid:durableId="2035421506">
    <w:abstractNumId w:val="56"/>
  </w:num>
  <w:num w:numId="87" w16cid:durableId="182476626">
    <w:abstractNumId w:val="100"/>
  </w:num>
  <w:num w:numId="88" w16cid:durableId="1127696492">
    <w:abstractNumId w:val="9"/>
  </w:num>
  <w:num w:numId="89" w16cid:durableId="1008020121">
    <w:abstractNumId w:val="21"/>
  </w:num>
  <w:num w:numId="90" w16cid:durableId="1401829763">
    <w:abstractNumId w:val="38"/>
  </w:num>
  <w:num w:numId="91" w16cid:durableId="1345284201">
    <w:abstractNumId w:val="2"/>
  </w:num>
  <w:num w:numId="92" w16cid:durableId="1720275445">
    <w:abstractNumId w:val="55"/>
  </w:num>
  <w:num w:numId="93" w16cid:durableId="1180966280">
    <w:abstractNumId w:val="34"/>
  </w:num>
  <w:num w:numId="94" w16cid:durableId="2028094388">
    <w:abstractNumId w:val="22"/>
  </w:num>
  <w:num w:numId="95" w16cid:durableId="1826162114">
    <w:abstractNumId w:val="94"/>
  </w:num>
  <w:num w:numId="96" w16cid:durableId="534124065">
    <w:abstractNumId w:val="39"/>
  </w:num>
  <w:num w:numId="97" w16cid:durableId="661008139">
    <w:abstractNumId w:val="8"/>
  </w:num>
  <w:num w:numId="98" w16cid:durableId="580871721">
    <w:abstractNumId w:val="20"/>
  </w:num>
  <w:num w:numId="99" w16cid:durableId="1679189397">
    <w:abstractNumId w:val="62"/>
  </w:num>
  <w:num w:numId="100" w16cid:durableId="896546899">
    <w:abstractNumId w:val="28"/>
  </w:num>
  <w:num w:numId="101" w16cid:durableId="542791453">
    <w:abstractNumId w:val="101"/>
  </w:num>
  <w:num w:numId="102" w16cid:durableId="919295981">
    <w:abstractNumId w:val="86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3D7"/>
    <w:rsid w:val="00004C0E"/>
    <w:rsid w:val="0002712C"/>
    <w:rsid w:val="000277FF"/>
    <w:rsid w:val="0003097F"/>
    <w:rsid w:val="00044410"/>
    <w:rsid w:val="00050F45"/>
    <w:rsid w:val="000517DF"/>
    <w:rsid w:val="00053C27"/>
    <w:rsid w:val="00054A03"/>
    <w:rsid w:val="00055357"/>
    <w:rsid w:val="00057B3D"/>
    <w:rsid w:val="00062862"/>
    <w:rsid w:val="00062DCC"/>
    <w:rsid w:val="0007506E"/>
    <w:rsid w:val="000813B5"/>
    <w:rsid w:val="00082D37"/>
    <w:rsid w:val="000A07A3"/>
    <w:rsid w:val="000A2A07"/>
    <w:rsid w:val="000A44FC"/>
    <w:rsid w:val="000B1F88"/>
    <w:rsid w:val="000B48AA"/>
    <w:rsid w:val="000C77C8"/>
    <w:rsid w:val="000D5173"/>
    <w:rsid w:val="000E1106"/>
    <w:rsid w:val="000E27BB"/>
    <w:rsid w:val="000E5239"/>
    <w:rsid w:val="000F198D"/>
    <w:rsid w:val="00100AF8"/>
    <w:rsid w:val="00107E13"/>
    <w:rsid w:val="001106B0"/>
    <w:rsid w:val="001217AD"/>
    <w:rsid w:val="00125ABB"/>
    <w:rsid w:val="001359F8"/>
    <w:rsid w:val="00157011"/>
    <w:rsid w:val="00163017"/>
    <w:rsid w:val="00163E58"/>
    <w:rsid w:val="001662E4"/>
    <w:rsid w:val="00166D38"/>
    <w:rsid w:val="00176642"/>
    <w:rsid w:val="00177D17"/>
    <w:rsid w:val="0019474B"/>
    <w:rsid w:val="00195C8C"/>
    <w:rsid w:val="001A70AC"/>
    <w:rsid w:val="001B25AC"/>
    <w:rsid w:val="001D7153"/>
    <w:rsid w:val="001E1166"/>
    <w:rsid w:val="001F4D2F"/>
    <w:rsid w:val="001F53EE"/>
    <w:rsid w:val="00200F42"/>
    <w:rsid w:val="00213F41"/>
    <w:rsid w:val="00225B15"/>
    <w:rsid w:val="002370F6"/>
    <w:rsid w:val="00247263"/>
    <w:rsid w:val="00247A3C"/>
    <w:rsid w:val="00251244"/>
    <w:rsid w:val="00251C2E"/>
    <w:rsid w:val="0026294C"/>
    <w:rsid w:val="002637C4"/>
    <w:rsid w:val="00266379"/>
    <w:rsid w:val="002672BC"/>
    <w:rsid w:val="00277DC3"/>
    <w:rsid w:val="00285E9F"/>
    <w:rsid w:val="0028679C"/>
    <w:rsid w:val="002A7D8B"/>
    <w:rsid w:val="002B2294"/>
    <w:rsid w:val="002C3626"/>
    <w:rsid w:val="002D54CE"/>
    <w:rsid w:val="002D7BDB"/>
    <w:rsid w:val="002E5A4F"/>
    <w:rsid w:val="002F679A"/>
    <w:rsid w:val="0030104D"/>
    <w:rsid w:val="00303AFB"/>
    <w:rsid w:val="00330421"/>
    <w:rsid w:val="0033197B"/>
    <w:rsid w:val="00341226"/>
    <w:rsid w:val="00346B96"/>
    <w:rsid w:val="003543B3"/>
    <w:rsid w:val="00356284"/>
    <w:rsid w:val="0036194B"/>
    <w:rsid w:val="00387D5D"/>
    <w:rsid w:val="003A5A81"/>
    <w:rsid w:val="003F0562"/>
    <w:rsid w:val="00415829"/>
    <w:rsid w:val="004165F3"/>
    <w:rsid w:val="00423195"/>
    <w:rsid w:val="00423B5B"/>
    <w:rsid w:val="0042422E"/>
    <w:rsid w:val="00455C84"/>
    <w:rsid w:val="00456F64"/>
    <w:rsid w:val="004639D6"/>
    <w:rsid w:val="00463A18"/>
    <w:rsid w:val="00463D02"/>
    <w:rsid w:val="00474A83"/>
    <w:rsid w:val="004755B2"/>
    <w:rsid w:val="00490BFB"/>
    <w:rsid w:val="004970A5"/>
    <w:rsid w:val="004A06ED"/>
    <w:rsid w:val="004A149F"/>
    <w:rsid w:val="004A17F3"/>
    <w:rsid w:val="004A6896"/>
    <w:rsid w:val="004B09DD"/>
    <w:rsid w:val="004B327B"/>
    <w:rsid w:val="004C6C25"/>
    <w:rsid w:val="004D452F"/>
    <w:rsid w:val="004D5625"/>
    <w:rsid w:val="004F03B2"/>
    <w:rsid w:val="004F695A"/>
    <w:rsid w:val="00502840"/>
    <w:rsid w:val="00510B01"/>
    <w:rsid w:val="00512016"/>
    <w:rsid w:val="00527342"/>
    <w:rsid w:val="005321C8"/>
    <w:rsid w:val="00550472"/>
    <w:rsid w:val="00552A9E"/>
    <w:rsid w:val="00573A41"/>
    <w:rsid w:val="0058081E"/>
    <w:rsid w:val="00580F85"/>
    <w:rsid w:val="005B2BEF"/>
    <w:rsid w:val="005B6813"/>
    <w:rsid w:val="005B745A"/>
    <w:rsid w:val="005C2A56"/>
    <w:rsid w:val="005D2932"/>
    <w:rsid w:val="005F2D86"/>
    <w:rsid w:val="006031FF"/>
    <w:rsid w:val="00603333"/>
    <w:rsid w:val="00607854"/>
    <w:rsid w:val="006140C8"/>
    <w:rsid w:val="006146E9"/>
    <w:rsid w:val="00622D8B"/>
    <w:rsid w:val="006247B6"/>
    <w:rsid w:val="0065430C"/>
    <w:rsid w:val="0066431D"/>
    <w:rsid w:val="00675C4E"/>
    <w:rsid w:val="0068113B"/>
    <w:rsid w:val="0068346D"/>
    <w:rsid w:val="006854D7"/>
    <w:rsid w:val="006B71A3"/>
    <w:rsid w:val="006D3F50"/>
    <w:rsid w:val="006D4D0A"/>
    <w:rsid w:val="006D6CEB"/>
    <w:rsid w:val="006E44B0"/>
    <w:rsid w:val="006F0CAA"/>
    <w:rsid w:val="00703F32"/>
    <w:rsid w:val="007071ED"/>
    <w:rsid w:val="00731D19"/>
    <w:rsid w:val="00736395"/>
    <w:rsid w:val="00737A1C"/>
    <w:rsid w:val="00753BB8"/>
    <w:rsid w:val="00757A60"/>
    <w:rsid w:val="00761516"/>
    <w:rsid w:val="00766B38"/>
    <w:rsid w:val="00766D27"/>
    <w:rsid w:val="0078306D"/>
    <w:rsid w:val="007905D1"/>
    <w:rsid w:val="007918A2"/>
    <w:rsid w:val="007A3351"/>
    <w:rsid w:val="007A6171"/>
    <w:rsid w:val="007A74FC"/>
    <w:rsid w:val="007B1A24"/>
    <w:rsid w:val="007C4FFA"/>
    <w:rsid w:val="007C7D35"/>
    <w:rsid w:val="007C7D8E"/>
    <w:rsid w:val="007F274F"/>
    <w:rsid w:val="007F6D6A"/>
    <w:rsid w:val="00814447"/>
    <w:rsid w:val="00817D51"/>
    <w:rsid w:val="00836CEC"/>
    <w:rsid w:val="00845768"/>
    <w:rsid w:val="00860234"/>
    <w:rsid w:val="00861A69"/>
    <w:rsid w:val="008654DF"/>
    <w:rsid w:val="0087023D"/>
    <w:rsid w:val="00877CAD"/>
    <w:rsid w:val="00884F36"/>
    <w:rsid w:val="00890839"/>
    <w:rsid w:val="008968FD"/>
    <w:rsid w:val="00897C4B"/>
    <w:rsid w:val="008A553A"/>
    <w:rsid w:val="008A64CF"/>
    <w:rsid w:val="008B3C51"/>
    <w:rsid w:val="008B6861"/>
    <w:rsid w:val="008D0199"/>
    <w:rsid w:val="008D54E4"/>
    <w:rsid w:val="008D642A"/>
    <w:rsid w:val="008E555A"/>
    <w:rsid w:val="008E6641"/>
    <w:rsid w:val="008F415F"/>
    <w:rsid w:val="008F7287"/>
    <w:rsid w:val="00906448"/>
    <w:rsid w:val="00907707"/>
    <w:rsid w:val="00920DF4"/>
    <w:rsid w:val="0092211E"/>
    <w:rsid w:val="009230D3"/>
    <w:rsid w:val="00937FB3"/>
    <w:rsid w:val="00955F7D"/>
    <w:rsid w:val="00963708"/>
    <w:rsid w:val="0097191E"/>
    <w:rsid w:val="009830CC"/>
    <w:rsid w:val="00983A1B"/>
    <w:rsid w:val="009A3BE9"/>
    <w:rsid w:val="009A3F9B"/>
    <w:rsid w:val="009B47C7"/>
    <w:rsid w:val="009C04FE"/>
    <w:rsid w:val="009C5EBA"/>
    <w:rsid w:val="009D1026"/>
    <w:rsid w:val="009D1C62"/>
    <w:rsid w:val="009E6C0C"/>
    <w:rsid w:val="009F2035"/>
    <w:rsid w:val="00A16D0C"/>
    <w:rsid w:val="00A26A8D"/>
    <w:rsid w:val="00A30198"/>
    <w:rsid w:val="00A3267B"/>
    <w:rsid w:val="00A34F30"/>
    <w:rsid w:val="00A3744D"/>
    <w:rsid w:val="00A40BB9"/>
    <w:rsid w:val="00A86195"/>
    <w:rsid w:val="00A86CD6"/>
    <w:rsid w:val="00AE1B0F"/>
    <w:rsid w:val="00AE26E5"/>
    <w:rsid w:val="00B153B6"/>
    <w:rsid w:val="00B15C12"/>
    <w:rsid w:val="00B21CBC"/>
    <w:rsid w:val="00B3586D"/>
    <w:rsid w:val="00B4079F"/>
    <w:rsid w:val="00B4623A"/>
    <w:rsid w:val="00B468B2"/>
    <w:rsid w:val="00B53E53"/>
    <w:rsid w:val="00B61BE3"/>
    <w:rsid w:val="00B63DCD"/>
    <w:rsid w:val="00B63E2B"/>
    <w:rsid w:val="00B644A8"/>
    <w:rsid w:val="00B64BAB"/>
    <w:rsid w:val="00B723F2"/>
    <w:rsid w:val="00B75F97"/>
    <w:rsid w:val="00B8405E"/>
    <w:rsid w:val="00B8410A"/>
    <w:rsid w:val="00B9064C"/>
    <w:rsid w:val="00B93A6F"/>
    <w:rsid w:val="00BA00D5"/>
    <w:rsid w:val="00BB210C"/>
    <w:rsid w:val="00BB2870"/>
    <w:rsid w:val="00BB4A66"/>
    <w:rsid w:val="00BD4648"/>
    <w:rsid w:val="00BD59D3"/>
    <w:rsid w:val="00BF2DC7"/>
    <w:rsid w:val="00BF5228"/>
    <w:rsid w:val="00C04DB3"/>
    <w:rsid w:val="00C12427"/>
    <w:rsid w:val="00C30E38"/>
    <w:rsid w:val="00C35D2E"/>
    <w:rsid w:val="00C40B58"/>
    <w:rsid w:val="00C53736"/>
    <w:rsid w:val="00C60371"/>
    <w:rsid w:val="00C62360"/>
    <w:rsid w:val="00C73F21"/>
    <w:rsid w:val="00C855C2"/>
    <w:rsid w:val="00C92C3C"/>
    <w:rsid w:val="00C944FF"/>
    <w:rsid w:val="00C962C2"/>
    <w:rsid w:val="00CA3787"/>
    <w:rsid w:val="00CA5196"/>
    <w:rsid w:val="00CB492C"/>
    <w:rsid w:val="00CB4C72"/>
    <w:rsid w:val="00CB546F"/>
    <w:rsid w:val="00CB57DD"/>
    <w:rsid w:val="00CB64BA"/>
    <w:rsid w:val="00CC103E"/>
    <w:rsid w:val="00CD0622"/>
    <w:rsid w:val="00CD4CB2"/>
    <w:rsid w:val="00CE5C52"/>
    <w:rsid w:val="00D4533E"/>
    <w:rsid w:val="00D577B6"/>
    <w:rsid w:val="00D7265A"/>
    <w:rsid w:val="00D805EE"/>
    <w:rsid w:val="00DA78CC"/>
    <w:rsid w:val="00DA7D84"/>
    <w:rsid w:val="00DB720B"/>
    <w:rsid w:val="00DC0429"/>
    <w:rsid w:val="00DC1A7F"/>
    <w:rsid w:val="00DC3716"/>
    <w:rsid w:val="00DD038D"/>
    <w:rsid w:val="00DD278C"/>
    <w:rsid w:val="00E01122"/>
    <w:rsid w:val="00E0214B"/>
    <w:rsid w:val="00E17D16"/>
    <w:rsid w:val="00E350AF"/>
    <w:rsid w:val="00E412FE"/>
    <w:rsid w:val="00E43F7B"/>
    <w:rsid w:val="00E4413C"/>
    <w:rsid w:val="00E57812"/>
    <w:rsid w:val="00E57BE9"/>
    <w:rsid w:val="00E651A3"/>
    <w:rsid w:val="00E65FE8"/>
    <w:rsid w:val="00E813C2"/>
    <w:rsid w:val="00EA0D2A"/>
    <w:rsid w:val="00EA3F9A"/>
    <w:rsid w:val="00EA4130"/>
    <w:rsid w:val="00EA7110"/>
    <w:rsid w:val="00EC3627"/>
    <w:rsid w:val="00EC4E5A"/>
    <w:rsid w:val="00EF5B83"/>
    <w:rsid w:val="00EF619C"/>
    <w:rsid w:val="00F03012"/>
    <w:rsid w:val="00F04703"/>
    <w:rsid w:val="00F04B1C"/>
    <w:rsid w:val="00F3553F"/>
    <w:rsid w:val="00F37698"/>
    <w:rsid w:val="00F50BFD"/>
    <w:rsid w:val="00F543D7"/>
    <w:rsid w:val="00F5449E"/>
    <w:rsid w:val="00F66BEA"/>
    <w:rsid w:val="00F67EF1"/>
    <w:rsid w:val="00F711A2"/>
    <w:rsid w:val="00F81320"/>
    <w:rsid w:val="00F942FE"/>
    <w:rsid w:val="00F96383"/>
    <w:rsid w:val="00F96BAF"/>
    <w:rsid w:val="00FA0A46"/>
    <w:rsid w:val="00FA6759"/>
    <w:rsid w:val="00FB1B74"/>
    <w:rsid w:val="00FB273C"/>
    <w:rsid w:val="00FB7890"/>
    <w:rsid w:val="00FC2D01"/>
    <w:rsid w:val="00FC5271"/>
    <w:rsid w:val="00FD02E6"/>
    <w:rsid w:val="00FD632D"/>
    <w:rsid w:val="00FE4B8B"/>
    <w:rsid w:val="00FF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ca-ES"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FE4B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1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</w:rPr>
  </w:style>
  <w:style w:type="paragraph" w:customStyle="1" w:styleId="TEXT">
    <w:name w:val="TEXT"/>
    <w:basedOn w:val="Pargrafdellista"/>
    <w:qFormat/>
    <w:rsid w:val="009C04FE"/>
    <w:pPr>
      <w:numPr>
        <w:numId w:val="2"/>
      </w:numPr>
      <w:spacing w:line="360" w:lineRule="auto"/>
      <w:jc w:val="both"/>
    </w:pPr>
    <w:rPr>
      <w:rFonts w:ascii="Arial" w:hAnsi="Arial" w:cs="Arial"/>
      <w:sz w:val="20"/>
      <w:szCs w:val="20"/>
    </w:rPr>
  </w:style>
  <w:style w:type="paragraph" w:customStyle="1" w:styleId="TTOL30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</w:rPr>
  </w:style>
  <w:style w:type="paragraph" w:customStyle="1" w:styleId="Pa8">
    <w:name w:val="Pa8"/>
    <w:basedOn w:val="Normal"/>
    <w:next w:val="Normal"/>
    <w:uiPriority w:val="99"/>
    <w:rsid w:val="00512016"/>
    <w:pPr>
      <w:widowControl/>
      <w:adjustRightInd w:val="0"/>
      <w:spacing w:line="211" w:lineRule="atLeast"/>
    </w:pPr>
    <w:rPr>
      <w:rFonts w:ascii="Scala Sans" w:eastAsiaTheme="minorHAnsi" w:hAnsi="Scala Sans" w:cstheme="minorBidi"/>
      <w:sz w:val="24"/>
      <w:szCs w:val="24"/>
      <w:lang w:val="es-ES_tradnl" w:eastAsia="en-US" w:bidi="ar-SA"/>
    </w:rPr>
  </w:style>
  <w:style w:type="paragraph" w:customStyle="1" w:styleId="Pa19">
    <w:name w:val="Pa19"/>
    <w:basedOn w:val="Normal"/>
    <w:next w:val="Normal"/>
    <w:uiPriority w:val="99"/>
    <w:rsid w:val="00512016"/>
    <w:pPr>
      <w:widowControl/>
      <w:adjustRightInd w:val="0"/>
      <w:spacing w:line="211" w:lineRule="atLeast"/>
    </w:pPr>
    <w:rPr>
      <w:rFonts w:ascii="Scala Sans" w:eastAsiaTheme="minorHAnsi" w:hAnsi="Scala Sans" w:cstheme="minorBidi"/>
      <w:sz w:val="24"/>
      <w:szCs w:val="24"/>
      <w:lang w:val="es-ES_tradnl" w:eastAsia="en-US" w:bidi="ar-SA"/>
    </w:rPr>
  </w:style>
  <w:style w:type="paragraph" w:customStyle="1" w:styleId="TableParagraph">
    <w:name w:val="Table Paragraph"/>
    <w:basedOn w:val="Normal"/>
    <w:uiPriority w:val="1"/>
    <w:qFormat/>
    <w:rsid w:val="00502840"/>
    <w:pPr>
      <w:adjustRightInd w:val="0"/>
    </w:pPr>
    <w:rPr>
      <w:rFonts w:ascii="Arial" w:eastAsiaTheme="minorEastAsia" w:hAnsi="Arial" w:cs="Arial"/>
      <w:sz w:val="24"/>
      <w:szCs w:val="24"/>
      <w:lang w:eastAsia="ca-ES" w:bidi="ar-SA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6D6CEB"/>
    <w:rPr>
      <w:rFonts w:cs="Times New Roman"/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6D6CEB"/>
    <w:pPr>
      <w:adjustRightInd w:val="0"/>
    </w:pPr>
    <w:rPr>
      <w:rFonts w:ascii="Arial" w:eastAsiaTheme="minorEastAsia" w:hAnsi="Arial" w:cs="Arial"/>
      <w:sz w:val="20"/>
      <w:szCs w:val="20"/>
      <w:lang w:eastAsia="ca-ES" w:bidi="ar-SA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6D6CEB"/>
    <w:rPr>
      <w:rFonts w:ascii="Arial" w:eastAsiaTheme="minorEastAsia" w:hAnsi="Arial" w:cs="Arial"/>
      <w:sz w:val="20"/>
      <w:szCs w:val="20"/>
      <w:lang w:val="ca-ES" w:eastAsia="ca-ES"/>
    </w:rPr>
  </w:style>
  <w:style w:type="character" w:customStyle="1" w:styleId="TextindependentCar">
    <w:name w:val="Text independent Car"/>
    <w:basedOn w:val="Lletraperdefectedelpargraf"/>
    <w:link w:val="Textindependent"/>
    <w:uiPriority w:val="99"/>
    <w:locked/>
    <w:rsid w:val="00C73F21"/>
    <w:rPr>
      <w:rFonts w:ascii="Arial" w:hAnsi="Arial" w:cs="Arial"/>
    </w:rPr>
  </w:style>
  <w:style w:type="paragraph" w:styleId="Textindependent">
    <w:name w:val="Body Text"/>
    <w:basedOn w:val="Normal"/>
    <w:link w:val="TextindependentCar"/>
    <w:uiPriority w:val="99"/>
    <w:qFormat/>
    <w:rsid w:val="00C73F21"/>
    <w:pPr>
      <w:adjustRightInd w:val="0"/>
      <w:ind w:left="1218"/>
    </w:pPr>
    <w:rPr>
      <w:rFonts w:ascii="Arial" w:eastAsiaTheme="minorHAnsi" w:hAnsi="Arial" w:cs="Arial"/>
      <w:lang w:val="es-ES" w:eastAsia="en-US" w:bidi="ar-SA"/>
    </w:rPr>
  </w:style>
  <w:style w:type="character" w:customStyle="1" w:styleId="BodyTextChar">
    <w:name w:val="Body Text Char"/>
    <w:basedOn w:val="Lletraperdefectedelpargraf"/>
    <w:uiPriority w:val="99"/>
    <w:semiHidden/>
    <w:rsid w:val="00C73F21"/>
    <w:rPr>
      <w:rFonts w:ascii="Arial Narrow" w:eastAsia="Arial Narrow" w:hAnsi="Arial Narrow" w:cs="Arial Narrow"/>
      <w:lang w:val="ca-ES" w:eastAsia="es-ES" w:bidi="es-ES"/>
    </w:rPr>
  </w:style>
  <w:style w:type="character" w:customStyle="1" w:styleId="Ttol3Car">
    <w:name w:val="Títol 3 Car"/>
    <w:basedOn w:val="Lletraperdefectedelpargraf"/>
    <w:link w:val="Ttol3"/>
    <w:uiPriority w:val="9"/>
    <w:rsid w:val="00FE4B8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ca-ES" w:eastAsia="es-ES" w:bidi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4165F3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4165F3"/>
    <w:rPr>
      <w:rFonts w:ascii="Segoe UI" w:eastAsia="Arial Narrow" w:hAnsi="Segoe UI" w:cs="Segoe UI"/>
      <w:sz w:val="18"/>
      <w:szCs w:val="18"/>
      <w:lang w:val="ca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4207D-38D9-8A41-909F-1585F34D8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814</Words>
  <Characters>4646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Angels Farre</cp:lastModifiedBy>
  <cp:revision>279</cp:revision>
  <dcterms:created xsi:type="dcterms:W3CDTF">2020-09-03T09:23:00Z</dcterms:created>
  <dcterms:modified xsi:type="dcterms:W3CDTF">2022-06-21T06:35:00Z</dcterms:modified>
</cp:coreProperties>
</file>