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DC291" w14:textId="769C7348" w:rsidR="00285E9F" w:rsidRDefault="00562DB0" w:rsidP="00285E9F">
      <w:pPr>
        <w:tabs>
          <w:tab w:val="left" w:pos="2710"/>
        </w:tabs>
        <w:spacing w:before="185"/>
        <w:jc w:val="right"/>
        <w:rPr>
          <w:rFonts w:asciiTheme="minorHAnsi" w:hAnsiTheme="minorHAnsi" w:cstheme="minorHAnsi"/>
          <w:b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45276B8" wp14:editId="2B8B1195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499485" cy="379095"/>
            <wp:effectExtent l="0" t="0" r="5715" b="1905"/>
            <wp:wrapTight wrapText="bothSides">
              <wp:wrapPolygon edited="0">
                <wp:start x="0" y="0"/>
                <wp:lineTo x="0" y="20623"/>
                <wp:lineTo x="21518" y="20623"/>
                <wp:lineTo x="21518" y="0"/>
                <wp:lineTo x="0" y="0"/>
              </wp:wrapPolygon>
            </wp:wrapTight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8BE">
        <w:rPr>
          <w:rFonts w:asciiTheme="minorHAnsi" w:hAnsiTheme="minorHAnsi" w:cstheme="minorHAnsi"/>
          <w:b/>
          <w:noProof/>
          <w:sz w:val="19"/>
          <w:szCs w:val="19"/>
        </w:rPr>
        <w:drawing>
          <wp:anchor distT="0" distB="0" distL="114300" distR="114300" simplePos="0" relativeHeight="251662336" behindDoc="1" locked="0" layoutInCell="1" allowOverlap="1" wp14:anchorId="7605D4B4" wp14:editId="58BDFDD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31365" cy="1092200"/>
            <wp:effectExtent l="0" t="0" r="635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magen que contiene dibuj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36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DE0F0B" w14:textId="77777777" w:rsidR="00285E9F" w:rsidRDefault="00285E9F" w:rsidP="00285E9F">
      <w:pPr>
        <w:tabs>
          <w:tab w:val="left" w:pos="2710"/>
        </w:tabs>
        <w:spacing w:before="185"/>
        <w:rPr>
          <w:rFonts w:asciiTheme="minorHAnsi" w:hAnsiTheme="minorHAnsi" w:cstheme="minorHAnsi"/>
          <w:b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br w:type="textWrapping" w:clear="all"/>
      </w:r>
    </w:p>
    <w:p w14:paraId="54F3CEB8" w14:textId="77777777" w:rsidR="00285E9F" w:rsidRPr="003C68BE" w:rsidRDefault="00285E9F" w:rsidP="00285E9F">
      <w:pPr>
        <w:tabs>
          <w:tab w:val="left" w:pos="2710"/>
        </w:tabs>
        <w:spacing w:before="185"/>
        <w:rPr>
          <w:rFonts w:asciiTheme="minorHAnsi" w:hAnsiTheme="minorHAnsi" w:cstheme="minorHAnsi"/>
          <w:b/>
          <w:sz w:val="24"/>
          <w:szCs w:val="24"/>
        </w:rPr>
      </w:pPr>
      <w:r w:rsidRPr="003C68BE">
        <w:rPr>
          <w:rFonts w:asciiTheme="minorHAnsi" w:hAnsiTheme="minorHAnsi" w:cstheme="minorHAnsi"/>
          <w:b/>
          <w:sz w:val="24"/>
          <w:szCs w:val="24"/>
        </w:rPr>
        <w:t>PROGRAMACIÓ</w:t>
      </w:r>
      <w:r w:rsidRPr="003C68BE">
        <w:rPr>
          <w:rFonts w:asciiTheme="minorHAnsi" w:hAnsiTheme="minorHAnsi" w:cstheme="minorHAnsi"/>
          <w:b/>
          <w:sz w:val="24"/>
          <w:szCs w:val="24"/>
        </w:rPr>
        <w:tab/>
      </w:r>
    </w:p>
    <w:p w14:paraId="284E4BC0" w14:textId="77777777" w:rsidR="00285E9F" w:rsidRPr="003C68BE" w:rsidRDefault="00285E9F" w:rsidP="00285E9F">
      <w:pPr>
        <w:rPr>
          <w:rFonts w:ascii="Arial Black"/>
          <w:b/>
          <w:sz w:val="18"/>
        </w:rPr>
      </w:pPr>
    </w:p>
    <w:p w14:paraId="5EBCD599" w14:textId="77777777" w:rsidR="00285E9F" w:rsidRPr="003C68BE" w:rsidRDefault="00285E9F" w:rsidP="00285E9F">
      <w:pPr>
        <w:rPr>
          <w:rFonts w:ascii="Arial Black"/>
          <w:b/>
          <w:sz w:val="18"/>
        </w:rPr>
      </w:pPr>
    </w:p>
    <w:p w14:paraId="66231F46" w14:textId="0716F767" w:rsidR="00F543D7" w:rsidRDefault="00054839" w:rsidP="00B35212">
      <w:pPr>
        <w:pStyle w:val="TTOL"/>
      </w:pPr>
      <w:r w:rsidRPr="00054839">
        <w:t>Com es veu la costa des d’un globus</w:t>
      </w:r>
      <w:r w:rsidR="00285E9F" w:rsidRPr="00F543D7">
        <w:t>?</w:t>
      </w:r>
    </w:p>
    <w:p w14:paraId="32AF72BB" w14:textId="77777777" w:rsidR="002F679A" w:rsidRPr="002F679A" w:rsidRDefault="002F679A" w:rsidP="002F679A">
      <w:pPr>
        <w:rPr>
          <w:rFonts w:ascii="Arial Black" w:hAnsi="Arial Black"/>
          <w:sz w:val="28"/>
          <w:szCs w:val="28"/>
          <w:lang w:val="ca-ES"/>
        </w:rPr>
      </w:pPr>
    </w:p>
    <w:p w14:paraId="2B62452C" w14:textId="77777777" w:rsidR="00755FCF" w:rsidRPr="00A211EB" w:rsidRDefault="00755FCF" w:rsidP="00755FCF">
      <w:pPr>
        <w:rPr>
          <w:rFonts w:ascii="Arial Black" w:hAnsi="Arial Black"/>
          <w:color w:val="FFFFFF" w:themeColor="background1"/>
          <w:sz w:val="21"/>
          <w:szCs w:val="21"/>
          <w:shd w:val="clear" w:color="auto" w:fill="00A05B"/>
          <w:lang w:val="ca-ES"/>
        </w:rPr>
      </w:pPr>
      <w:r>
        <w:rPr>
          <w:rFonts w:ascii="Arial Black" w:hAnsi="Arial Black"/>
          <w:color w:val="FFFFFF" w:themeColor="background1"/>
          <w:sz w:val="21"/>
          <w:szCs w:val="21"/>
          <w:shd w:val="clear" w:color="auto" w:fill="00A05B"/>
          <w:lang w:val="ca-ES"/>
        </w:rPr>
        <w:t>Competències específiques</w:t>
      </w:r>
    </w:p>
    <w:p w14:paraId="7404800C" w14:textId="77777777" w:rsidR="00755FCF" w:rsidRPr="00744191" w:rsidRDefault="00755FCF" w:rsidP="00755FCF">
      <w:pPr>
        <w:rPr>
          <w:rFonts w:ascii="Arial Black" w:hAnsi="Arial Black"/>
          <w:sz w:val="21"/>
          <w:szCs w:val="21"/>
          <w:lang w:val="ca-ES"/>
        </w:rPr>
      </w:pPr>
    </w:p>
    <w:p w14:paraId="6BB14F1B" w14:textId="77777777" w:rsidR="00755FCF" w:rsidRPr="00D8570C" w:rsidRDefault="00755FCF" w:rsidP="00755FCF">
      <w:pPr>
        <w:spacing w:after="120"/>
        <w:rPr>
          <w:rFonts w:ascii="Arial" w:hAnsi="Arial" w:cs="Arial"/>
          <w:sz w:val="20"/>
          <w:szCs w:val="20"/>
          <w:lang w:val="ca-ES"/>
        </w:rPr>
      </w:pPr>
      <w:r w:rsidRPr="00D8570C">
        <w:rPr>
          <w:rFonts w:ascii="Arial" w:hAnsi="Arial" w:cs="Arial"/>
          <w:b/>
          <w:bCs/>
          <w:color w:val="00B050"/>
          <w:sz w:val="20"/>
          <w:szCs w:val="20"/>
          <w:lang w:val="ca-ES"/>
        </w:rPr>
        <w:t xml:space="preserve">CE1. </w:t>
      </w:r>
      <w:r w:rsidRPr="00D8570C">
        <w:rPr>
          <w:rFonts w:ascii="Arial" w:hAnsi="Arial" w:cs="Arial"/>
          <w:sz w:val="20"/>
          <w:szCs w:val="20"/>
          <w:lang w:val="ca-ES"/>
        </w:rPr>
        <w:t xml:space="preserve">Seleccionar i utilitzar dispositius i recursos digitals de forma responsable i eficient per tal de buscar informació, comunicar-se i treballar </w:t>
      </w:r>
      <w:proofErr w:type="spellStart"/>
      <w:r w:rsidRPr="00D8570C">
        <w:rPr>
          <w:rFonts w:ascii="Arial" w:hAnsi="Arial" w:cs="Arial"/>
          <w:sz w:val="20"/>
          <w:szCs w:val="20"/>
          <w:lang w:val="ca-ES"/>
        </w:rPr>
        <w:t>col</w:t>
      </w:r>
      <w:r>
        <w:rPr>
          <w:rFonts w:ascii="Arial" w:hAnsi="Arial" w:cs="Arial"/>
          <w:sz w:val="20"/>
          <w:szCs w:val="20"/>
          <w:lang w:val="ca-ES"/>
        </w:rPr>
        <w:t>·</w:t>
      </w:r>
      <w:r w:rsidRPr="00D8570C">
        <w:rPr>
          <w:rFonts w:ascii="Arial" w:hAnsi="Arial" w:cs="Arial"/>
          <w:sz w:val="20"/>
          <w:szCs w:val="20"/>
          <w:lang w:val="ca-ES"/>
        </w:rPr>
        <w:t>laborativament</w:t>
      </w:r>
      <w:proofErr w:type="spellEnd"/>
      <w:r w:rsidRPr="00D8570C">
        <w:rPr>
          <w:rFonts w:ascii="Arial" w:hAnsi="Arial" w:cs="Arial"/>
          <w:sz w:val="20"/>
          <w:szCs w:val="20"/>
          <w:lang w:val="ca-ES"/>
        </w:rPr>
        <w:t xml:space="preserve"> i en xarxa i per crear continguts segons les necessitats digitals del context.</w:t>
      </w:r>
    </w:p>
    <w:p w14:paraId="0C34BDAA" w14:textId="77777777" w:rsidR="00755FCF" w:rsidRPr="00744191" w:rsidRDefault="00755FCF" w:rsidP="00755FCF">
      <w:pPr>
        <w:spacing w:after="120"/>
        <w:rPr>
          <w:rFonts w:ascii="Arial" w:hAnsi="Arial" w:cs="Arial"/>
          <w:sz w:val="20"/>
          <w:szCs w:val="20"/>
          <w:lang w:val="ca-ES"/>
        </w:rPr>
      </w:pPr>
      <w:r w:rsidRPr="00744191">
        <w:rPr>
          <w:rFonts w:ascii="Arial" w:hAnsi="Arial" w:cs="Arial"/>
          <w:b/>
          <w:bCs/>
          <w:color w:val="00B050"/>
          <w:sz w:val="20"/>
          <w:szCs w:val="20"/>
          <w:lang w:val="ca-ES"/>
        </w:rPr>
        <w:t xml:space="preserve">CE2 </w:t>
      </w:r>
      <w:r w:rsidRPr="00744191">
        <w:rPr>
          <w:rFonts w:ascii="Arial" w:hAnsi="Arial" w:cs="Arial"/>
          <w:sz w:val="20"/>
          <w:szCs w:val="20"/>
          <w:lang w:val="ca-ES"/>
        </w:rPr>
        <w:t>Plantejar-se preguntes sobre el món, aplicant les diferents formes de raonament i mètodes del pensament científic, per interpretar, respondre i predir els fets i els fenòmens del medi natural, social i cultural i per prendre decisions i decidir actuacions ètiques i socialment sostenibles.</w:t>
      </w:r>
    </w:p>
    <w:p w14:paraId="5E5CEA2A" w14:textId="77777777" w:rsidR="00755FCF" w:rsidRPr="00744191" w:rsidRDefault="00755FCF" w:rsidP="00755FCF">
      <w:pPr>
        <w:spacing w:after="120"/>
        <w:rPr>
          <w:rFonts w:ascii="Arial" w:hAnsi="Arial" w:cs="Arial"/>
          <w:sz w:val="20"/>
          <w:szCs w:val="20"/>
          <w:lang w:val="ca-ES"/>
        </w:rPr>
      </w:pPr>
      <w:r w:rsidRPr="00744191">
        <w:rPr>
          <w:rFonts w:ascii="Arial" w:hAnsi="Arial" w:cs="Arial"/>
          <w:b/>
          <w:bCs/>
          <w:color w:val="00B050"/>
          <w:sz w:val="20"/>
          <w:szCs w:val="20"/>
          <w:lang w:val="ca-ES"/>
        </w:rPr>
        <w:t xml:space="preserve">CE5 </w:t>
      </w:r>
      <w:r w:rsidRPr="00744191">
        <w:rPr>
          <w:rFonts w:ascii="Arial" w:hAnsi="Arial" w:cs="Arial"/>
          <w:sz w:val="20"/>
          <w:szCs w:val="20"/>
          <w:lang w:val="ca-ES"/>
        </w:rPr>
        <w:t>Analitzar les característiques de diferents elements o sistemes del medi natural, social i cultural, identificant la seva organització i propietats, establint relacions entre aquests, per tal de reconèixer el valor del patrimoni cultural i natural i emprendre accions per a un ús responsable, la seva conservació i millora.</w:t>
      </w:r>
    </w:p>
    <w:p w14:paraId="77FD4FF8" w14:textId="6B62C16B" w:rsidR="001D7153" w:rsidRDefault="001D7153" w:rsidP="001D7153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14:paraId="51B05D31" w14:textId="77777777" w:rsidR="00755FCF" w:rsidRPr="00A211EB" w:rsidRDefault="00755FCF" w:rsidP="00755FCF">
      <w:pPr>
        <w:rPr>
          <w:rFonts w:ascii="Arial Black" w:hAnsi="Arial Black"/>
          <w:color w:val="FFFFFF" w:themeColor="background1"/>
          <w:sz w:val="21"/>
          <w:szCs w:val="21"/>
          <w:shd w:val="clear" w:color="auto" w:fill="00A05B"/>
          <w:lang w:val="ca-ES"/>
        </w:rPr>
      </w:pPr>
      <w:r w:rsidRPr="00A211EB">
        <w:rPr>
          <w:rFonts w:ascii="Arial Black" w:hAnsi="Arial Black"/>
          <w:color w:val="FFFFFF" w:themeColor="background1"/>
          <w:sz w:val="21"/>
          <w:szCs w:val="21"/>
          <w:shd w:val="clear" w:color="auto" w:fill="00A05B"/>
          <w:lang w:val="ca-ES"/>
        </w:rPr>
        <w:t>C</w:t>
      </w:r>
      <w:r>
        <w:rPr>
          <w:rFonts w:ascii="Arial Black" w:hAnsi="Arial Black"/>
          <w:color w:val="FFFFFF" w:themeColor="background1"/>
          <w:sz w:val="21"/>
          <w:szCs w:val="21"/>
          <w:shd w:val="clear" w:color="auto" w:fill="00A05B"/>
          <w:lang w:val="ca-ES"/>
        </w:rPr>
        <w:t>riteris d’avaluació</w:t>
      </w:r>
      <w:r w:rsidRPr="00A211EB">
        <w:rPr>
          <w:rFonts w:ascii="Arial Black" w:hAnsi="Arial Black"/>
          <w:color w:val="FFFFFF" w:themeColor="background1"/>
          <w:sz w:val="21"/>
          <w:szCs w:val="21"/>
          <w:shd w:val="clear" w:color="auto" w:fill="00A05B"/>
          <w:lang w:val="ca-ES"/>
        </w:rPr>
        <w:t xml:space="preserve"> </w:t>
      </w:r>
    </w:p>
    <w:p w14:paraId="709B232B" w14:textId="74FE83AA" w:rsidR="00965286" w:rsidRDefault="00965286" w:rsidP="00965286">
      <w:pPr>
        <w:pStyle w:val="TEXT2"/>
      </w:pPr>
    </w:p>
    <w:p w14:paraId="771E44D9" w14:textId="77777777" w:rsidR="00F16F71" w:rsidRDefault="00F16F71" w:rsidP="00F16F71">
      <w:pPr>
        <w:pStyle w:val="TEXT2"/>
        <w:spacing w:after="120" w:line="240" w:lineRule="auto"/>
        <w:jc w:val="left"/>
      </w:pPr>
      <w:r w:rsidRPr="00C72F66">
        <w:t>1.1 Fer ús, de forma responsable, de diferents fonts digitals per a la cerca d’informació, tant en grup com individualment.</w:t>
      </w:r>
    </w:p>
    <w:p w14:paraId="5F441D9C" w14:textId="77777777" w:rsidR="00F16F71" w:rsidRDefault="00F16F71" w:rsidP="00F16F71">
      <w:pPr>
        <w:pStyle w:val="TEXT2"/>
        <w:spacing w:after="120" w:line="240" w:lineRule="auto"/>
        <w:jc w:val="left"/>
      </w:pPr>
      <w:r>
        <w:t>2.1 Demostrar curiositat, formulant-se preguntes investigables i fent prediccions raonades per conèixer objectes, fets i fenòmens.</w:t>
      </w:r>
    </w:p>
    <w:p w14:paraId="60F1E532" w14:textId="77777777" w:rsidR="00F16F71" w:rsidRDefault="00F16F71" w:rsidP="00F16F71">
      <w:pPr>
        <w:pStyle w:val="TEXT2"/>
        <w:spacing w:after="120" w:line="240" w:lineRule="auto"/>
        <w:jc w:val="left"/>
      </w:pPr>
      <w:r>
        <w:t>2.2 Buscar i seleccionar de forma autònoma informació de diferents fonts digitals i analògiques segures i fiables per emprar-la en les investigacions relacionades amb el coneixement del medi.</w:t>
      </w:r>
    </w:p>
    <w:p w14:paraId="49725E01" w14:textId="77777777" w:rsidR="00F16F71" w:rsidRPr="00744191" w:rsidRDefault="00F16F71" w:rsidP="00F16F71">
      <w:pPr>
        <w:pStyle w:val="TEXT2"/>
        <w:spacing w:after="120" w:line="240" w:lineRule="auto"/>
        <w:jc w:val="left"/>
      </w:pPr>
      <w:r w:rsidRPr="00744191">
        <w:t>5.1. Identificar i analitzar les característiques, les propietats i l’organització dels elements del medi natural, social i cultural a través de metodologies d’indagació i utilitzant les eines i els processos adequats.</w:t>
      </w:r>
    </w:p>
    <w:p w14:paraId="630E0532" w14:textId="2BEA337F" w:rsidR="00867404" w:rsidRDefault="00867404" w:rsidP="00965286">
      <w:pPr>
        <w:pStyle w:val="TEXT2"/>
      </w:pPr>
    </w:p>
    <w:p w14:paraId="1C35645B" w14:textId="77777777" w:rsidR="00867404" w:rsidRPr="00A211EB" w:rsidRDefault="00867404" w:rsidP="00867404">
      <w:pPr>
        <w:rPr>
          <w:rFonts w:ascii="Arial Black" w:hAnsi="Arial Black"/>
          <w:color w:val="FFFFFF" w:themeColor="background1"/>
          <w:sz w:val="21"/>
          <w:szCs w:val="21"/>
          <w:shd w:val="clear" w:color="auto" w:fill="00A05B"/>
          <w:lang w:val="ca-ES"/>
        </w:rPr>
      </w:pPr>
      <w:r>
        <w:rPr>
          <w:rFonts w:ascii="Arial Black" w:hAnsi="Arial Black"/>
          <w:color w:val="FFFFFF" w:themeColor="background1"/>
          <w:sz w:val="21"/>
          <w:szCs w:val="21"/>
          <w:shd w:val="clear" w:color="auto" w:fill="00A05B"/>
          <w:lang w:val="ca-ES"/>
        </w:rPr>
        <w:t>Sabers</w:t>
      </w:r>
    </w:p>
    <w:p w14:paraId="52C64AEE" w14:textId="186C297A" w:rsidR="00867404" w:rsidRDefault="00867404" w:rsidP="00965286">
      <w:pPr>
        <w:pStyle w:val="TEXT2"/>
      </w:pPr>
    </w:p>
    <w:p w14:paraId="2F74E60A" w14:textId="77777777" w:rsidR="00F16F71" w:rsidRPr="00913402" w:rsidRDefault="00F16F71" w:rsidP="00F16F71">
      <w:pPr>
        <w:tabs>
          <w:tab w:val="left" w:pos="2825"/>
        </w:tabs>
        <w:spacing w:before="120" w:after="120"/>
        <w:rPr>
          <w:rFonts w:ascii="Arial" w:hAnsi="Arial" w:cs="Arial"/>
          <w:b/>
          <w:bCs/>
          <w:color w:val="00B050"/>
          <w:sz w:val="20"/>
          <w:szCs w:val="20"/>
          <w:lang w:val="ca-ES"/>
        </w:rPr>
      </w:pPr>
      <w:r w:rsidRPr="00913402">
        <w:rPr>
          <w:rFonts w:ascii="Arial" w:hAnsi="Arial" w:cs="Arial"/>
          <w:b/>
          <w:bCs/>
          <w:color w:val="00B050"/>
          <w:sz w:val="20"/>
          <w:szCs w:val="20"/>
          <w:lang w:val="ca-ES"/>
        </w:rPr>
        <w:t>Cultura científica</w:t>
      </w:r>
    </w:p>
    <w:p w14:paraId="3A2EA6B0" w14:textId="77777777" w:rsidR="00F16F71" w:rsidRPr="00913402" w:rsidRDefault="00F16F71" w:rsidP="00F16F71">
      <w:pPr>
        <w:spacing w:line="360" w:lineRule="auto"/>
        <w:rPr>
          <w:rFonts w:ascii="Arial" w:hAnsi="Arial" w:cs="Arial"/>
          <w:sz w:val="20"/>
          <w:szCs w:val="20"/>
          <w:lang w:val="ca-ES"/>
        </w:rPr>
      </w:pPr>
      <w:r w:rsidRPr="00913402">
        <w:rPr>
          <w:rFonts w:ascii="Arial" w:hAnsi="Arial" w:cs="Arial"/>
          <w:sz w:val="20"/>
          <w:szCs w:val="20"/>
          <w:lang w:val="ca-ES"/>
        </w:rPr>
        <w:t>● Iniciació a l’activitat científica</w:t>
      </w:r>
    </w:p>
    <w:p w14:paraId="2ABD8395" w14:textId="77777777" w:rsidR="00F16F71" w:rsidRDefault="00F16F71" w:rsidP="00F16F71">
      <w:pPr>
        <w:spacing w:line="360" w:lineRule="auto"/>
        <w:rPr>
          <w:rFonts w:ascii="Arial" w:hAnsi="Arial" w:cs="Arial"/>
          <w:sz w:val="20"/>
          <w:szCs w:val="20"/>
          <w:lang w:val="ca-ES"/>
        </w:rPr>
      </w:pPr>
      <w:r w:rsidRPr="00C72F66">
        <w:rPr>
          <w:rFonts w:ascii="Arial" w:hAnsi="Arial" w:cs="Arial"/>
          <w:sz w:val="20"/>
          <w:szCs w:val="20"/>
          <w:lang w:val="ca-ES"/>
        </w:rPr>
        <w:t>- Selecció de tècniques d’indagació (observacions, identificació i classificació, formulació de preguntes i prediccions, planificació i realització d’experiments i recerques, cerca de patrons, creació de models, investigació a través de la cerca d’informació i de dades, experiments amb control de variables, comunicació dels resultats…) adequades a les necessitats de la investigació.</w:t>
      </w:r>
    </w:p>
    <w:p w14:paraId="436DB635" w14:textId="77777777" w:rsidR="00F16F71" w:rsidRDefault="00F16F71" w:rsidP="00F16F71">
      <w:pPr>
        <w:spacing w:line="360" w:lineRule="auto"/>
        <w:rPr>
          <w:rFonts w:ascii="Arial" w:hAnsi="Arial" w:cs="Arial"/>
          <w:sz w:val="20"/>
          <w:szCs w:val="20"/>
          <w:lang w:val="ca-ES"/>
        </w:rPr>
      </w:pPr>
      <w:r w:rsidRPr="00913402">
        <w:rPr>
          <w:rFonts w:ascii="Arial" w:hAnsi="Arial" w:cs="Arial"/>
          <w:sz w:val="20"/>
          <w:szCs w:val="20"/>
          <w:lang w:val="ca-ES"/>
        </w:rPr>
        <w:t>- Construcció i ús del vocabulari científic relacionat amb les diferents investigacions i temàtiques estudiades.</w:t>
      </w:r>
    </w:p>
    <w:p w14:paraId="12E198D9" w14:textId="77777777" w:rsidR="009A3834" w:rsidRPr="00913402" w:rsidRDefault="009A3834" w:rsidP="009A3834">
      <w:pPr>
        <w:tabs>
          <w:tab w:val="left" w:pos="2825"/>
        </w:tabs>
        <w:spacing w:before="120" w:after="120"/>
        <w:rPr>
          <w:rFonts w:ascii="Arial" w:hAnsi="Arial" w:cs="Arial"/>
          <w:b/>
          <w:bCs/>
          <w:color w:val="00B050"/>
          <w:sz w:val="20"/>
          <w:szCs w:val="20"/>
          <w:lang w:val="ca-ES"/>
        </w:rPr>
      </w:pPr>
      <w:r w:rsidRPr="00913402">
        <w:rPr>
          <w:rFonts w:ascii="Arial" w:hAnsi="Arial" w:cs="Arial"/>
          <w:b/>
          <w:bCs/>
          <w:color w:val="00B050"/>
          <w:sz w:val="20"/>
          <w:szCs w:val="20"/>
          <w:lang w:val="ca-ES"/>
        </w:rPr>
        <w:t>Tecnologia i digitalització</w:t>
      </w:r>
    </w:p>
    <w:p w14:paraId="73B18330" w14:textId="77777777" w:rsidR="009A3834" w:rsidRPr="00913402" w:rsidRDefault="009A3834" w:rsidP="009A3834">
      <w:pPr>
        <w:spacing w:line="360" w:lineRule="auto"/>
        <w:rPr>
          <w:rFonts w:ascii="Arial" w:hAnsi="Arial" w:cs="Arial"/>
          <w:sz w:val="20"/>
          <w:szCs w:val="20"/>
          <w:lang w:val="ca-ES"/>
        </w:rPr>
      </w:pPr>
      <w:r w:rsidRPr="00913402">
        <w:rPr>
          <w:rFonts w:ascii="Arial" w:hAnsi="Arial" w:cs="Arial"/>
          <w:sz w:val="20"/>
          <w:szCs w:val="20"/>
          <w:lang w:val="ca-ES"/>
        </w:rPr>
        <w:t>● Digitalització de l’entorn personal d’aprenentatge</w:t>
      </w:r>
    </w:p>
    <w:p w14:paraId="7C02B7C7" w14:textId="77777777" w:rsidR="009A3834" w:rsidRPr="00913402" w:rsidRDefault="009A3834" w:rsidP="009A3834">
      <w:pPr>
        <w:spacing w:line="360" w:lineRule="auto"/>
        <w:rPr>
          <w:rFonts w:ascii="Arial" w:hAnsi="Arial" w:cs="Arial"/>
          <w:sz w:val="20"/>
          <w:szCs w:val="20"/>
          <w:lang w:val="ca-ES"/>
        </w:rPr>
      </w:pPr>
      <w:r w:rsidRPr="00913402">
        <w:rPr>
          <w:rFonts w:ascii="Arial" w:hAnsi="Arial" w:cs="Arial"/>
          <w:sz w:val="20"/>
          <w:szCs w:val="20"/>
          <w:lang w:val="ca-ES"/>
        </w:rPr>
        <w:t>- Selecció i utilització de dispositius i recursos digitals d’acord amb les necessitats del context educatiu.</w:t>
      </w:r>
    </w:p>
    <w:p w14:paraId="0F514A80" w14:textId="77777777" w:rsidR="009A3834" w:rsidRPr="00C72F66" w:rsidRDefault="009A3834" w:rsidP="009A3834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C72F66">
        <w:rPr>
          <w:rFonts w:ascii="Arial" w:hAnsi="Arial" w:cs="Arial"/>
          <w:sz w:val="20"/>
          <w:szCs w:val="20"/>
          <w:lang w:val="ca-ES"/>
        </w:rPr>
        <w:t>- Utilització de les funcionalitats dels dispositius i els recursos digitals d’aprenentatge (cerca d’informació, representació del coneixement, creació de continguts digitals…).</w:t>
      </w:r>
    </w:p>
    <w:p w14:paraId="7B5E43BB" w14:textId="77777777" w:rsidR="009A3834" w:rsidRPr="009A3834" w:rsidRDefault="009A3834" w:rsidP="009A3834">
      <w:pPr>
        <w:tabs>
          <w:tab w:val="left" w:pos="2825"/>
        </w:tabs>
        <w:spacing w:before="120" w:after="120"/>
        <w:rPr>
          <w:rFonts w:ascii="Arial" w:hAnsi="Arial" w:cs="Arial"/>
          <w:b/>
          <w:bCs/>
          <w:color w:val="00B050"/>
          <w:sz w:val="20"/>
          <w:szCs w:val="20"/>
          <w:lang w:val="ca-ES"/>
        </w:rPr>
      </w:pPr>
      <w:r w:rsidRPr="009A3834">
        <w:rPr>
          <w:rFonts w:ascii="Arial" w:hAnsi="Arial" w:cs="Arial"/>
          <w:b/>
          <w:bCs/>
          <w:color w:val="00B050"/>
          <w:sz w:val="20"/>
          <w:szCs w:val="20"/>
          <w:lang w:val="ca-ES"/>
        </w:rPr>
        <w:t>Societats i territoris</w:t>
      </w:r>
    </w:p>
    <w:p w14:paraId="6A594FA6" w14:textId="77777777" w:rsidR="009A3834" w:rsidRDefault="009A3834" w:rsidP="009A3834">
      <w:pPr>
        <w:pStyle w:val="TEXT2"/>
      </w:pPr>
      <w:r>
        <w:t>● Reptes del món actual</w:t>
      </w:r>
    </w:p>
    <w:p w14:paraId="7F5170BD" w14:textId="77777777" w:rsidR="009A3834" w:rsidRDefault="009A3834" w:rsidP="009A3834">
      <w:pPr>
        <w:pStyle w:val="TEXT2"/>
      </w:pPr>
      <w:r>
        <w:t xml:space="preserve">- Representació de l’espai i de la terra en mapes i plànols a diferents escales emprant, entre d’altres, els recursos digitals. </w:t>
      </w:r>
    </w:p>
    <w:p w14:paraId="7F4E915F" w14:textId="77777777" w:rsidR="006A6F12" w:rsidRDefault="009A3834" w:rsidP="006A6F12">
      <w:pPr>
        <w:pStyle w:val="TEXT2"/>
      </w:pPr>
      <w:r>
        <w:t>- Utilització de diferents tècniques analògiques i digitals i d’estratègies d’orientació, a partir de l’observació dels elements del medi en la localització espacial.</w:t>
      </w:r>
    </w:p>
    <w:p w14:paraId="21563E63" w14:textId="77777777" w:rsidR="006A6F12" w:rsidRDefault="006A6F12" w:rsidP="006A6F12">
      <w:pPr>
        <w:pStyle w:val="TEXT2"/>
      </w:pPr>
    </w:p>
    <w:p w14:paraId="0BB0785B" w14:textId="77777777" w:rsidR="00117503" w:rsidRDefault="00054839" w:rsidP="00117503">
      <w:pPr>
        <w:pStyle w:val="TEXT2"/>
      </w:pPr>
      <w:r w:rsidRPr="00117503">
        <w:rPr>
          <w:highlight w:val="lightGray"/>
        </w:rPr>
        <w:t>L’elaboració de conclusions, síntesis.</w:t>
      </w:r>
      <w:r w:rsidR="006A6F12" w:rsidRPr="00117503">
        <w:rPr>
          <w:highlight w:val="lightGray"/>
        </w:rPr>
        <w:t xml:space="preserve"> </w:t>
      </w:r>
      <w:r w:rsidRPr="00117503">
        <w:rPr>
          <w:highlight w:val="lightGray"/>
        </w:rPr>
        <w:t>Els instruments per a l’orientació</w:t>
      </w:r>
      <w:r w:rsidR="006A6F12" w:rsidRPr="00117503">
        <w:rPr>
          <w:highlight w:val="lightGray"/>
        </w:rPr>
        <w:t xml:space="preserve">. </w:t>
      </w:r>
      <w:r w:rsidRPr="00117503">
        <w:rPr>
          <w:highlight w:val="lightGray"/>
        </w:rPr>
        <w:t>Les representacions cartogràfiques</w:t>
      </w:r>
      <w:r w:rsidR="006A6F12" w:rsidRPr="00117503">
        <w:rPr>
          <w:highlight w:val="lightGray"/>
        </w:rPr>
        <w:t xml:space="preserve">. </w:t>
      </w:r>
      <w:r w:rsidRPr="00117503">
        <w:rPr>
          <w:highlight w:val="lightGray"/>
        </w:rPr>
        <w:t>El relleu</w:t>
      </w:r>
      <w:r w:rsidR="00117503" w:rsidRPr="00117503">
        <w:rPr>
          <w:highlight w:val="lightGray"/>
        </w:rPr>
        <w:t>.</w:t>
      </w:r>
    </w:p>
    <w:p w14:paraId="7E7466DE" w14:textId="77777777" w:rsidR="00965286" w:rsidRDefault="00965286" w:rsidP="002B48D1">
      <w:pPr>
        <w:pStyle w:val="TTOL20"/>
      </w:pPr>
    </w:p>
    <w:sectPr w:rsidR="00965286" w:rsidSect="00285E9F">
      <w:pgSz w:w="11906" w:h="16838"/>
      <w:pgMar w:top="56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311A" w14:textId="77777777" w:rsidR="001F7C8C" w:rsidRDefault="001F7C8C" w:rsidP="00F543D7">
      <w:r>
        <w:separator/>
      </w:r>
    </w:p>
  </w:endnote>
  <w:endnote w:type="continuationSeparator" w:id="0">
    <w:p w14:paraId="5E181EB5" w14:textId="77777777" w:rsidR="001F7C8C" w:rsidRDefault="001F7C8C" w:rsidP="00F5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A98EA" w14:textId="77777777" w:rsidR="001F7C8C" w:rsidRDefault="001F7C8C" w:rsidP="00F543D7">
      <w:r>
        <w:separator/>
      </w:r>
    </w:p>
  </w:footnote>
  <w:footnote w:type="continuationSeparator" w:id="0">
    <w:p w14:paraId="559B8827" w14:textId="77777777" w:rsidR="001F7C8C" w:rsidRDefault="001F7C8C" w:rsidP="00F54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2D3F"/>
    <w:multiLevelType w:val="hybridMultilevel"/>
    <w:tmpl w:val="FEC0B812"/>
    <w:lvl w:ilvl="0" w:tplc="C420917A">
      <w:numFmt w:val="bullet"/>
      <w:lvlText w:val="•"/>
      <w:lvlJc w:val="left"/>
      <w:pPr>
        <w:ind w:left="360" w:hanging="360"/>
      </w:pPr>
      <w:rPr>
        <w:rFonts w:hint="default"/>
        <w:color w:val="00ABDF"/>
        <w:lang w:val="es-ES" w:eastAsia="es-ES" w:bidi="es-ES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E79E3"/>
    <w:multiLevelType w:val="hybridMultilevel"/>
    <w:tmpl w:val="A6441566"/>
    <w:lvl w:ilvl="0" w:tplc="80A245FC"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564A5"/>
    <w:multiLevelType w:val="hybridMultilevel"/>
    <w:tmpl w:val="2F5E7014"/>
    <w:lvl w:ilvl="0" w:tplc="80A245FC"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0F308F"/>
    <w:multiLevelType w:val="hybridMultilevel"/>
    <w:tmpl w:val="4E8471C6"/>
    <w:lvl w:ilvl="0" w:tplc="4FD6344C">
      <w:numFmt w:val="bullet"/>
      <w:lvlText w:val="•"/>
      <w:lvlJc w:val="left"/>
      <w:pPr>
        <w:ind w:left="360" w:hanging="360"/>
      </w:pPr>
      <w:rPr>
        <w:rFonts w:hint="default"/>
        <w:color w:val="00569D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252"/>
    <w:multiLevelType w:val="hybridMultilevel"/>
    <w:tmpl w:val="BA98FC8E"/>
    <w:lvl w:ilvl="0" w:tplc="CC125A46">
      <w:numFmt w:val="bullet"/>
      <w:lvlText w:val="•"/>
      <w:lvlJc w:val="left"/>
      <w:pPr>
        <w:ind w:left="360" w:hanging="360"/>
      </w:pPr>
      <w:rPr>
        <w:rFonts w:hint="default"/>
        <w:color w:val="A778AE"/>
        <w:lang w:val="es-ES" w:eastAsia="es-ES" w:bidi="es-ES"/>
      </w:rPr>
    </w:lvl>
    <w:lvl w:ilvl="1" w:tplc="7A72E41E">
      <w:numFmt w:val="bullet"/>
      <w:lvlText w:val="•"/>
      <w:lvlJc w:val="left"/>
      <w:pPr>
        <w:ind w:left="1080" w:hanging="360"/>
      </w:pPr>
      <w:rPr>
        <w:rFonts w:hint="default"/>
        <w:color w:val="00ABDF"/>
        <w:lang w:val="es-ES" w:eastAsia="es-ES" w:bidi="es-ES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936444"/>
    <w:multiLevelType w:val="hybridMultilevel"/>
    <w:tmpl w:val="9B60179C"/>
    <w:lvl w:ilvl="0" w:tplc="18DAC694">
      <w:numFmt w:val="bullet"/>
      <w:lvlText w:val="•"/>
      <w:lvlJc w:val="left"/>
      <w:pPr>
        <w:ind w:left="360" w:hanging="360"/>
      </w:pPr>
      <w:rPr>
        <w:rFonts w:hint="default"/>
        <w:color w:val="F08A00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15E1D"/>
    <w:multiLevelType w:val="hybridMultilevel"/>
    <w:tmpl w:val="828CA654"/>
    <w:lvl w:ilvl="0" w:tplc="C6D454B4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6B4FA2"/>
    <w:multiLevelType w:val="hybridMultilevel"/>
    <w:tmpl w:val="CD48007E"/>
    <w:lvl w:ilvl="0" w:tplc="69CE7CB6">
      <w:numFmt w:val="bullet"/>
      <w:lvlText w:val="•"/>
      <w:lvlJc w:val="left"/>
      <w:pPr>
        <w:ind w:left="360" w:hanging="360"/>
      </w:pPr>
      <w:rPr>
        <w:rFonts w:hint="default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F06272"/>
    <w:multiLevelType w:val="hybridMultilevel"/>
    <w:tmpl w:val="F55C8E1E"/>
    <w:lvl w:ilvl="0" w:tplc="283AA3C8">
      <w:numFmt w:val="bullet"/>
      <w:lvlText w:val="•"/>
      <w:lvlJc w:val="left"/>
      <w:pPr>
        <w:ind w:left="360" w:hanging="360"/>
      </w:pPr>
      <w:rPr>
        <w:rFonts w:hint="default"/>
        <w:color w:val="E4683D"/>
      </w:rPr>
    </w:lvl>
    <w:lvl w:ilvl="1" w:tplc="283AA3C8">
      <w:numFmt w:val="bullet"/>
      <w:lvlText w:val="•"/>
      <w:lvlJc w:val="left"/>
      <w:pPr>
        <w:ind w:left="1440" w:hanging="360"/>
      </w:pPr>
      <w:rPr>
        <w:rFonts w:hint="default"/>
        <w:color w:val="E4683D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D2C1B"/>
    <w:multiLevelType w:val="hybridMultilevel"/>
    <w:tmpl w:val="614C0972"/>
    <w:lvl w:ilvl="0" w:tplc="FDD4618A">
      <w:start w:val="1"/>
      <w:numFmt w:val="bullet"/>
      <w:lvlText w:val="•"/>
      <w:lvlJc w:val="left"/>
      <w:pPr>
        <w:ind w:left="360" w:hanging="360"/>
      </w:pPr>
      <w:rPr>
        <w:rFonts w:hint="default"/>
        <w:color w:val="A778AE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D06894"/>
    <w:multiLevelType w:val="hybridMultilevel"/>
    <w:tmpl w:val="941EE0E2"/>
    <w:lvl w:ilvl="0" w:tplc="80A245FC"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320709"/>
    <w:multiLevelType w:val="hybridMultilevel"/>
    <w:tmpl w:val="23A02FF4"/>
    <w:lvl w:ilvl="0" w:tplc="9BEEA7BE">
      <w:numFmt w:val="bullet"/>
      <w:lvlText w:val="•"/>
      <w:lvlJc w:val="left"/>
      <w:pPr>
        <w:ind w:left="360" w:hanging="360"/>
      </w:pPr>
      <w:rPr>
        <w:rFonts w:hint="default"/>
        <w:color w:val="54AD4D"/>
        <w:lang w:val="es-ES" w:eastAsia="es-ES" w:bidi="es-ES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CF6540"/>
    <w:multiLevelType w:val="hybridMultilevel"/>
    <w:tmpl w:val="180ABEBE"/>
    <w:lvl w:ilvl="0" w:tplc="7A72E41E">
      <w:numFmt w:val="bullet"/>
      <w:lvlText w:val="•"/>
      <w:lvlJc w:val="left"/>
      <w:pPr>
        <w:ind w:left="360" w:hanging="360"/>
      </w:pPr>
      <w:rPr>
        <w:rFonts w:hint="default"/>
        <w:color w:val="00ABDF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23757A"/>
    <w:multiLevelType w:val="hybridMultilevel"/>
    <w:tmpl w:val="17D00672"/>
    <w:lvl w:ilvl="0" w:tplc="283AA3C8">
      <w:numFmt w:val="bullet"/>
      <w:lvlText w:val="•"/>
      <w:lvlJc w:val="left"/>
      <w:pPr>
        <w:ind w:left="360" w:hanging="360"/>
      </w:pPr>
      <w:rPr>
        <w:rFonts w:hint="default"/>
        <w:color w:val="E4683D"/>
      </w:rPr>
    </w:lvl>
    <w:lvl w:ilvl="1" w:tplc="283AA3C8">
      <w:numFmt w:val="bullet"/>
      <w:lvlText w:val="•"/>
      <w:lvlJc w:val="left"/>
      <w:pPr>
        <w:ind w:left="1440" w:hanging="360"/>
      </w:pPr>
      <w:rPr>
        <w:rFonts w:hint="default"/>
        <w:color w:val="E4683D"/>
        <w:lang w:val="es-ES" w:eastAsia="es-ES" w:bidi="es-ES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21641"/>
    <w:multiLevelType w:val="hybridMultilevel"/>
    <w:tmpl w:val="B3DA2DC0"/>
    <w:lvl w:ilvl="0" w:tplc="80A245FC"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237C04"/>
    <w:multiLevelType w:val="hybridMultilevel"/>
    <w:tmpl w:val="E556C10A"/>
    <w:lvl w:ilvl="0" w:tplc="CC125A46">
      <w:numFmt w:val="bullet"/>
      <w:lvlText w:val="•"/>
      <w:lvlJc w:val="left"/>
      <w:pPr>
        <w:ind w:left="360" w:hanging="360"/>
      </w:pPr>
      <w:rPr>
        <w:rFonts w:hint="default"/>
        <w:color w:val="A778AE"/>
        <w:lang w:val="es-ES" w:eastAsia="es-ES" w:bidi="es-ES"/>
      </w:rPr>
    </w:lvl>
    <w:lvl w:ilvl="1" w:tplc="9BEEA7BE">
      <w:numFmt w:val="bullet"/>
      <w:lvlText w:val="•"/>
      <w:lvlJc w:val="left"/>
      <w:pPr>
        <w:ind w:left="1080" w:hanging="360"/>
      </w:pPr>
      <w:rPr>
        <w:rFonts w:hint="default"/>
        <w:color w:val="54AD4D"/>
        <w:lang w:val="es-ES" w:eastAsia="es-ES" w:bidi="es-ES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E81E21"/>
    <w:multiLevelType w:val="hybridMultilevel"/>
    <w:tmpl w:val="228C9A34"/>
    <w:lvl w:ilvl="0" w:tplc="4FD6344C">
      <w:numFmt w:val="bullet"/>
      <w:lvlText w:val="•"/>
      <w:lvlJc w:val="left"/>
      <w:pPr>
        <w:ind w:left="360" w:hanging="360"/>
      </w:pPr>
      <w:rPr>
        <w:rFonts w:hint="default"/>
        <w:color w:val="00569D"/>
        <w:lang w:val="es-ES" w:eastAsia="es-ES" w:bidi="es-ES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B2006D"/>
    <w:multiLevelType w:val="hybridMultilevel"/>
    <w:tmpl w:val="E5B604DA"/>
    <w:lvl w:ilvl="0" w:tplc="9BEEA7BE">
      <w:numFmt w:val="bullet"/>
      <w:lvlText w:val="•"/>
      <w:lvlJc w:val="left"/>
      <w:pPr>
        <w:ind w:left="360" w:hanging="360"/>
      </w:pPr>
      <w:rPr>
        <w:rFonts w:hint="default"/>
        <w:color w:val="54AD4D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67061"/>
    <w:multiLevelType w:val="hybridMultilevel"/>
    <w:tmpl w:val="C4E07FC4"/>
    <w:lvl w:ilvl="0" w:tplc="CC125A46">
      <w:numFmt w:val="bullet"/>
      <w:lvlText w:val="•"/>
      <w:lvlJc w:val="left"/>
      <w:pPr>
        <w:ind w:left="360" w:hanging="360"/>
      </w:pPr>
      <w:rPr>
        <w:rFonts w:hint="default"/>
        <w:color w:val="A778AE"/>
        <w:lang w:val="es-ES" w:eastAsia="es-ES" w:bidi="es-ES"/>
      </w:rPr>
    </w:lvl>
    <w:lvl w:ilvl="1" w:tplc="CC125A46">
      <w:numFmt w:val="bullet"/>
      <w:lvlText w:val="•"/>
      <w:lvlJc w:val="left"/>
      <w:pPr>
        <w:ind w:left="360" w:hanging="360"/>
      </w:pPr>
      <w:rPr>
        <w:rFonts w:hint="default"/>
        <w:color w:val="A778AE"/>
        <w:lang w:val="es-ES" w:eastAsia="es-ES" w:bidi="es-ES"/>
      </w:rPr>
    </w:lvl>
    <w:lvl w:ilvl="2" w:tplc="CC125A46">
      <w:numFmt w:val="bullet"/>
      <w:lvlText w:val="•"/>
      <w:lvlJc w:val="left"/>
      <w:pPr>
        <w:ind w:left="360" w:hanging="360"/>
      </w:pPr>
      <w:rPr>
        <w:rFonts w:hint="default"/>
        <w:color w:val="A778AE"/>
        <w:lang w:val="es-ES" w:eastAsia="es-ES" w:bidi="es-ES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DC096B"/>
    <w:multiLevelType w:val="hybridMultilevel"/>
    <w:tmpl w:val="04023266"/>
    <w:lvl w:ilvl="0" w:tplc="6184808A">
      <w:numFmt w:val="bullet"/>
      <w:lvlText w:val="•"/>
      <w:lvlJc w:val="left"/>
      <w:pPr>
        <w:ind w:left="360" w:hanging="360"/>
      </w:pPr>
      <w:rPr>
        <w:rFonts w:hint="default"/>
        <w:color w:val="009CD8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85057"/>
    <w:multiLevelType w:val="hybridMultilevel"/>
    <w:tmpl w:val="B2284D80"/>
    <w:lvl w:ilvl="0" w:tplc="CC125A46">
      <w:numFmt w:val="bullet"/>
      <w:lvlText w:val="•"/>
      <w:lvlJc w:val="left"/>
      <w:pPr>
        <w:ind w:left="360" w:hanging="360"/>
      </w:pPr>
      <w:rPr>
        <w:rFonts w:hint="default"/>
        <w:color w:val="A778AE"/>
        <w:lang w:val="es-ES" w:eastAsia="es-ES" w:bidi="es-ES"/>
      </w:rPr>
    </w:lvl>
    <w:lvl w:ilvl="1" w:tplc="69CE7CB6">
      <w:numFmt w:val="bullet"/>
      <w:lvlText w:val="•"/>
      <w:lvlJc w:val="left"/>
      <w:pPr>
        <w:ind w:left="1080" w:hanging="360"/>
      </w:pPr>
      <w:rPr>
        <w:rFonts w:hint="default"/>
        <w:lang w:val="es-ES" w:eastAsia="es-ES" w:bidi="es-ES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35405D"/>
    <w:multiLevelType w:val="hybridMultilevel"/>
    <w:tmpl w:val="F112FBCA"/>
    <w:lvl w:ilvl="0" w:tplc="69CE7CB6">
      <w:numFmt w:val="bullet"/>
      <w:lvlText w:val="•"/>
      <w:lvlJc w:val="left"/>
      <w:pPr>
        <w:ind w:left="360" w:hanging="360"/>
      </w:pPr>
      <w:rPr>
        <w:rFonts w:hint="default"/>
        <w:color w:val="A778AE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DC4D0F"/>
    <w:multiLevelType w:val="hybridMultilevel"/>
    <w:tmpl w:val="E4CE3EE6"/>
    <w:lvl w:ilvl="0" w:tplc="7A72E41E">
      <w:numFmt w:val="bullet"/>
      <w:lvlText w:val="•"/>
      <w:lvlJc w:val="left"/>
      <w:pPr>
        <w:ind w:left="360" w:hanging="360"/>
      </w:pPr>
      <w:rPr>
        <w:rFonts w:hint="default"/>
        <w:color w:val="00ABDF"/>
        <w:lang w:val="es-ES" w:eastAsia="es-ES" w:bidi="es-ES"/>
      </w:rPr>
    </w:lvl>
    <w:lvl w:ilvl="1" w:tplc="7A72E41E">
      <w:numFmt w:val="bullet"/>
      <w:lvlText w:val="•"/>
      <w:lvlJc w:val="left"/>
      <w:pPr>
        <w:ind w:left="1080" w:hanging="360"/>
      </w:pPr>
      <w:rPr>
        <w:rFonts w:hint="default"/>
        <w:color w:val="00ABDF"/>
        <w:lang w:val="es-ES" w:eastAsia="es-ES" w:bidi="es-ES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9C16F4"/>
    <w:multiLevelType w:val="hybridMultilevel"/>
    <w:tmpl w:val="9C3AD2C0"/>
    <w:lvl w:ilvl="0" w:tplc="9BEEA7BE">
      <w:numFmt w:val="bullet"/>
      <w:lvlText w:val="•"/>
      <w:lvlJc w:val="left"/>
      <w:pPr>
        <w:ind w:left="360" w:hanging="360"/>
      </w:pPr>
      <w:rPr>
        <w:rFonts w:hint="default"/>
        <w:color w:val="54AD4D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A400FA"/>
    <w:multiLevelType w:val="hybridMultilevel"/>
    <w:tmpl w:val="50A8B35C"/>
    <w:lvl w:ilvl="0" w:tplc="7A72E41E">
      <w:numFmt w:val="bullet"/>
      <w:lvlText w:val="•"/>
      <w:lvlJc w:val="left"/>
      <w:pPr>
        <w:ind w:left="360" w:hanging="360"/>
      </w:pPr>
      <w:rPr>
        <w:rFonts w:hint="default"/>
        <w:color w:val="00ABDF"/>
        <w:lang w:val="es-ES" w:eastAsia="es-ES" w:bidi="es-ES"/>
      </w:rPr>
    </w:lvl>
    <w:lvl w:ilvl="1" w:tplc="7A72E41E">
      <w:numFmt w:val="bullet"/>
      <w:lvlText w:val="•"/>
      <w:lvlJc w:val="left"/>
      <w:pPr>
        <w:ind w:left="1080" w:hanging="360"/>
      </w:pPr>
      <w:rPr>
        <w:rFonts w:hint="default"/>
        <w:color w:val="00ABDF"/>
        <w:lang w:val="es-ES" w:eastAsia="es-ES" w:bidi="es-ES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3F5E9F"/>
    <w:multiLevelType w:val="hybridMultilevel"/>
    <w:tmpl w:val="9F365E2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778AE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336DDD"/>
    <w:multiLevelType w:val="hybridMultilevel"/>
    <w:tmpl w:val="1E52B84A"/>
    <w:lvl w:ilvl="0" w:tplc="7A72E41E">
      <w:numFmt w:val="bullet"/>
      <w:lvlText w:val="•"/>
      <w:lvlJc w:val="left"/>
      <w:pPr>
        <w:ind w:left="360" w:hanging="360"/>
      </w:pPr>
      <w:rPr>
        <w:rFonts w:hint="default"/>
        <w:color w:val="00ABDF"/>
        <w:lang w:val="es-ES" w:eastAsia="es-ES" w:bidi="es-ES"/>
      </w:rPr>
    </w:lvl>
    <w:lvl w:ilvl="1" w:tplc="7A72E41E">
      <w:numFmt w:val="bullet"/>
      <w:lvlText w:val="•"/>
      <w:lvlJc w:val="left"/>
      <w:pPr>
        <w:ind w:left="1080" w:hanging="360"/>
      </w:pPr>
      <w:rPr>
        <w:rFonts w:hint="default"/>
        <w:color w:val="00ABDF"/>
        <w:lang w:val="es-ES" w:eastAsia="es-ES" w:bidi="es-ES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B80499"/>
    <w:multiLevelType w:val="hybridMultilevel"/>
    <w:tmpl w:val="3B52045A"/>
    <w:lvl w:ilvl="0" w:tplc="AFD64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778AE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51CEA"/>
    <w:multiLevelType w:val="hybridMultilevel"/>
    <w:tmpl w:val="DB1E8A0A"/>
    <w:lvl w:ilvl="0" w:tplc="9BEEA7BE">
      <w:numFmt w:val="bullet"/>
      <w:lvlText w:val="•"/>
      <w:lvlJc w:val="left"/>
      <w:pPr>
        <w:ind w:left="360" w:hanging="360"/>
      </w:pPr>
      <w:rPr>
        <w:rFonts w:hint="default"/>
        <w:color w:val="54AD4D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2773BE"/>
    <w:multiLevelType w:val="hybridMultilevel"/>
    <w:tmpl w:val="FF1ED994"/>
    <w:lvl w:ilvl="0" w:tplc="7A72E41E">
      <w:numFmt w:val="bullet"/>
      <w:lvlText w:val="•"/>
      <w:lvlJc w:val="left"/>
      <w:pPr>
        <w:ind w:left="360" w:hanging="360"/>
      </w:pPr>
      <w:rPr>
        <w:rFonts w:hint="default"/>
        <w:color w:val="00ABDF"/>
        <w:lang w:val="es-ES" w:eastAsia="es-ES" w:bidi="es-ES"/>
      </w:rPr>
    </w:lvl>
    <w:lvl w:ilvl="1" w:tplc="7A72E41E">
      <w:numFmt w:val="bullet"/>
      <w:lvlText w:val="•"/>
      <w:lvlJc w:val="left"/>
      <w:pPr>
        <w:ind w:left="1080" w:hanging="360"/>
      </w:pPr>
      <w:rPr>
        <w:rFonts w:hint="default"/>
        <w:color w:val="00ABDF"/>
        <w:lang w:val="es-ES" w:eastAsia="es-ES" w:bidi="es-ES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A439F"/>
    <w:multiLevelType w:val="hybridMultilevel"/>
    <w:tmpl w:val="EBF6DB5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778AE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FC13E8"/>
    <w:multiLevelType w:val="hybridMultilevel"/>
    <w:tmpl w:val="9AFC3E78"/>
    <w:lvl w:ilvl="0" w:tplc="CC125A46">
      <w:numFmt w:val="bullet"/>
      <w:pStyle w:val="TEXT"/>
      <w:lvlText w:val="•"/>
      <w:lvlJc w:val="left"/>
      <w:pPr>
        <w:ind w:left="360" w:hanging="360"/>
      </w:pPr>
      <w:rPr>
        <w:rFonts w:hint="default"/>
        <w:color w:val="A778AE"/>
        <w:lang w:val="es-ES" w:eastAsia="es-ES" w:bidi="es-ES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C66EE8"/>
    <w:multiLevelType w:val="hybridMultilevel"/>
    <w:tmpl w:val="00202D8C"/>
    <w:lvl w:ilvl="0" w:tplc="4FD6344C">
      <w:numFmt w:val="bullet"/>
      <w:lvlText w:val="•"/>
      <w:lvlJc w:val="left"/>
      <w:pPr>
        <w:ind w:left="360" w:hanging="360"/>
      </w:pPr>
      <w:rPr>
        <w:rFonts w:hint="default"/>
        <w:color w:val="00569D"/>
        <w:lang w:val="es-ES" w:eastAsia="es-ES" w:bidi="es-ES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DD2F3C"/>
    <w:multiLevelType w:val="hybridMultilevel"/>
    <w:tmpl w:val="F140C708"/>
    <w:lvl w:ilvl="0" w:tplc="25B0198E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778AE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5A62DE"/>
    <w:multiLevelType w:val="hybridMultilevel"/>
    <w:tmpl w:val="3A984912"/>
    <w:lvl w:ilvl="0" w:tplc="CC125A46">
      <w:numFmt w:val="bullet"/>
      <w:lvlText w:val="•"/>
      <w:lvlJc w:val="left"/>
      <w:pPr>
        <w:ind w:left="360" w:hanging="360"/>
      </w:pPr>
      <w:rPr>
        <w:rFonts w:hint="default"/>
        <w:color w:val="A778AE"/>
        <w:lang w:val="es-ES" w:eastAsia="es-ES" w:bidi="es-ES"/>
      </w:rPr>
    </w:lvl>
    <w:lvl w:ilvl="1" w:tplc="69CE7CB6">
      <w:numFmt w:val="bullet"/>
      <w:lvlText w:val="•"/>
      <w:lvlJc w:val="left"/>
      <w:pPr>
        <w:ind w:left="1080" w:hanging="360"/>
      </w:pPr>
      <w:rPr>
        <w:rFonts w:hint="default"/>
        <w:lang w:val="es-ES" w:eastAsia="es-ES" w:bidi="es-ES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501538"/>
    <w:multiLevelType w:val="hybridMultilevel"/>
    <w:tmpl w:val="85C4511E"/>
    <w:lvl w:ilvl="0" w:tplc="283AA3C8">
      <w:numFmt w:val="bullet"/>
      <w:lvlText w:val="•"/>
      <w:lvlJc w:val="left"/>
      <w:pPr>
        <w:ind w:left="360" w:hanging="360"/>
      </w:pPr>
      <w:rPr>
        <w:rFonts w:hint="default"/>
        <w:color w:val="E4683D"/>
      </w:rPr>
    </w:lvl>
    <w:lvl w:ilvl="1" w:tplc="18DAC694">
      <w:numFmt w:val="bullet"/>
      <w:lvlText w:val="•"/>
      <w:lvlJc w:val="left"/>
      <w:pPr>
        <w:ind w:left="1440" w:hanging="360"/>
      </w:pPr>
      <w:rPr>
        <w:rFonts w:hint="default"/>
        <w:color w:val="F08A00"/>
        <w:lang w:val="es-ES" w:eastAsia="es-ES" w:bidi="es-ES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A593C"/>
    <w:multiLevelType w:val="hybridMultilevel"/>
    <w:tmpl w:val="943C2D76"/>
    <w:lvl w:ilvl="0" w:tplc="7A72E41E">
      <w:numFmt w:val="bullet"/>
      <w:lvlText w:val="•"/>
      <w:lvlJc w:val="left"/>
      <w:pPr>
        <w:ind w:left="360" w:hanging="360"/>
      </w:pPr>
      <w:rPr>
        <w:rFonts w:hint="default"/>
        <w:color w:val="00ABDF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5012B"/>
    <w:multiLevelType w:val="hybridMultilevel"/>
    <w:tmpl w:val="8A72D1EA"/>
    <w:lvl w:ilvl="0" w:tplc="AFD641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778AE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12046A"/>
    <w:multiLevelType w:val="hybridMultilevel"/>
    <w:tmpl w:val="97EEE96E"/>
    <w:lvl w:ilvl="0" w:tplc="80A245FC"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155344"/>
    <w:multiLevelType w:val="hybridMultilevel"/>
    <w:tmpl w:val="1CAAF848"/>
    <w:lvl w:ilvl="0" w:tplc="7A72E41E">
      <w:numFmt w:val="bullet"/>
      <w:lvlText w:val="•"/>
      <w:lvlJc w:val="left"/>
      <w:pPr>
        <w:ind w:left="360" w:hanging="360"/>
      </w:pPr>
      <w:rPr>
        <w:rFonts w:hint="default"/>
        <w:color w:val="00ABDF"/>
        <w:lang w:val="es-ES" w:eastAsia="es-ES" w:bidi="es-ES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C700FC"/>
    <w:multiLevelType w:val="hybridMultilevel"/>
    <w:tmpl w:val="F05EE142"/>
    <w:lvl w:ilvl="0" w:tplc="7A72E41E">
      <w:numFmt w:val="bullet"/>
      <w:lvlText w:val="•"/>
      <w:lvlJc w:val="left"/>
      <w:pPr>
        <w:ind w:left="360" w:hanging="360"/>
      </w:pPr>
      <w:rPr>
        <w:rFonts w:hint="default"/>
        <w:color w:val="00ABDF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23AB5"/>
    <w:multiLevelType w:val="hybridMultilevel"/>
    <w:tmpl w:val="D612E6DE"/>
    <w:lvl w:ilvl="0" w:tplc="80A245FC">
      <w:numFmt w:val="bullet"/>
      <w:lvlText w:val="•"/>
      <w:lvlJc w:val="left"/>
      <w:pPr>
        <w:ind w:left="360" w:hanging="360"/>
      </w:pPr>
      <w:rPr>
        <w:rFonts w:ascii="Arial" w:hAnsi="Arial" w:hint="default"/>
        <w:color w:val="A778AE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195DC5"/>
    <w:multiLevelType w:val="hybridMultilevel"/>
    <w:tmpl w:val="36E67AB8"/>
    <w:lvl w:ilvl="0" w:tplc="2F0894D8">
      <w:numFmt w:val="bullet"/>
      <w:lvlText w:val="•"/>
      <w:lvlJc w:val="left"/>
      <w:pPr>
        <w:ind w:left="360" w:hanging="360"/>
      </w:pPr>
      <w:rPr>
        <w:rFonts w:hint="default"/>
        <w:color w:val="3CA84E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C4586"/>
    <w:multiLevelType w:val="hybridMultilevel"/>
    <w:tmpl w:val="C0CA8EBC"/>
    <w:lvl w:ilvl="0" w:tplc="80A245FC"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517BD0"/>
    <w:multiLevelType w:val="hybridMultilevel"/>
    <w:tmpl w:val="53E25A1C"/>
    <w:lvl w:ilvl="0" w:tplc="C6D454B4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833C4E"/>
    <w:multiLevelType w:val="hybridMultilevel"/>
    <w:tmpl w:val="5E100CD8"/>
    <w:lvl w:ilvl="0" w:tplc="80A245FC"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36"/>
  </w:num>
  <w:num w:numId="4">
    <w:abstractNumId w:val="5"/>
  </w:num>
  <w:num w:numId="5">
    <w:abstractNumId w:val="3"/>
  </w:num>
  <w:num w:numId="6">
    <w:abstractNumId w:val="37"/>
  </w:num>
  <w:num w:numId="7">
    <w:abstractNumId w:val="42"/>
  </w:num>
  <w:num w:numId="8">
    <w:abstractNumId w:val="17"/>
  </w:num>
  <w:num w:numId="9">
    <w:abstractNumId w:val="19"/>
  </w:num>
  <w:num w:numId="10">
    <w:abstractNumId w:val="27"/>
  </w:num>
  <w:num w:numId="11">
    <w:abstractNumId w:val="33"/>
  </w:num>
  <w:num w:numId="12">
    <w:abstractNumId w:val="28"/>
  </w:num>
  <w:num w:numId="13">
    <w:abstractNumId w:val="31"/>
  </w:num>
  <w:num w:numId="14">
    <w:abstractNumId w:val="30"/>
  </w:num>
  <w:num w:numId="15">
    <w:abstractNumId w:val="25"/>
  </w:num>
  <w:num w:numId="16">
    <w:abstractNumId w:val="9"/>
  </w:num>
  <w:num w:numId="17">
    <w:abstractNumId w:val="44"/>
  </w:num>
  <w:num w:numId="18">
    <w:abstractNumId w:val="40"/>
  </w:num>
  <w:num w:numId="19">
    <w:abstractNumId w:val="12"/>
  </w:num>
  <w:num w:numId="20">
    <w:abstractNumId w:val="38"/>
  </w:num>
  <w:num w:numId="21">
    <w:abstractNumId w:val="41"/>
  </w:num>
  <w:num w:numId="22">
    <w:abstractNumId w:val="21"/>
  </w:num>
  <w:num w:numId="23">
    <w:abstractNumId w:val="6"/>
  </w:num>
  <w:num w:numId="24">
    <w:abstractNumId w:val="4"/>
  </w:num>
  <w:num w:numId="25">
    <w:abstractNumId w:val="22"/>
  </w:num>
  <w:num w:numId="26">
    <w:abstractNumId w:val="0"/>
  </w:num>
  <w:num w:numId="27">
    <w:abstractNumId w:val="1"/>
  </w:num>
  <w:num w:numId="28">
    <w:abstractNumId w:val="45"/>
  </w:num>
  <w:num w:numId="29">
    <w:abstractNumId w:val="43"/>
  </w:num>
  <w:num w:numId="30">
    <w:abstractNumId w:val="10"/>
  </w:num>
  <w:num w:numId="31">
    <w:abstractNumId w:val="14"/>
  </w:num>
  <w:num w:numId="32">
    <w:abstractNumId w:val="2"/>
  </w:num>
  <w:num w:numId="33">
    <w:abstractNumId w:val="15"/>
  </w:num>
  <w:num w:numId="34">
    <w:abstractNumId w:val="11"/>
  </w:num>
  <w:num w:numId="35">
    <w:abstractNumId w:val="34"/>
  </w:num>
  <w:num w:numId="36">
    <w:abstractNumId w:val="20"/>
  </w:num>
  <w:num w:numId="37">
    <w:abstractNumId w:val="32"/>
  </w:num>
  <w:num w:numId="38">
    <w:abstractNumId w:val="35"/>
  </w:num>
  <w:num w:numId="39">
    <w:abstractNumId w:val="8"/>
  </w:num>
  <w:num w:numId="40">
    <w:abstractNumId w:val="18"/>
  </w:num>
  <w:num w:numId="41">
    <w:abstractNumId w:val="16"/>
  </w:num>
  <w:num w:numId="42">
    <w:abstractNumId w:val="39"/>
  </w:num>
  <w:num w:numId="43">
    <w:abstractNumId w:val="26"/>
  </w:num>
  <w:num w:numId="44">
    <w:abstractNumId w:val="24"/>
  </w:num>
  <w:num w:numId="45">
    <w:abstractNumId w:val="29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D7"/>
    <w:rsid w:val="00026FEA"/>
    <w:rsid w:val="00054839"/>
    <w:rsid w:val="0006228D"/>
    <w:rsid w:val="000D5173"/>
    <w:rsid w:val="00117503"/>
    <w:rsid w:val="001B25AC"/>
    <w:rsid w:val="001D7153"/>
    <w:rsid w:val="001F7C8C"/>
    <w:rsid w:val="00277785"/>
    <w:rsid w:val="00285E9F"/>
    <w:rsid w:val="002A7D8B"/>
    <w:rsid w:val="002B48D1"/>
    <w:rsid w:val="002B5C65"/>
    <w:rsid w:val="002F679A"/>
    <w:rsid w:val="0030104D"/>
    <w:rsid w:val="00346B96"/>
    <w:rsid w:val="00380BEE"/>
    <w:rsid w:val="003A2E8B"/>
    <w:rsid w:val="003C68BE"/>
    <w:rsid w:val="00423195"/>
    <w:rsid w:val="00452C19"/>
    <w:rsid w:val="004A0141"/>
    <w:rsid w:val="004D5625"/>
    <w:rsid w:val="004E2DDD"/>
    <w:rsid w:val="005321C8"/>
    <w:rsid w:val="00562DB0"/>
    <w:rsid w:val="005C033C"/>
    <w:rsid w:val="005E56BA"/>
    <w:rsid w:val="006139E9"/>
    <w:rsid w:val="0066431D"/>
    <w:rsid w:val="006A6F12"/>
    <w:rsid w:val="006C1566"/>
    <w:rsid w:val="006D4D0A"/>
    <w:rsid w:val="006E4B18"/>
    <w:rsid w:val="006F0CAA"/>
    <w:rsid w:val="00755FCF"/>
    <w:rsid w:val="00761516"/>
    <w:rsid w:val="00776467"/>
    <w:rsid w:val="007D4E59"/>
    <w:rsid w:val="00861A69"/>
    <w:rsid w:val="00867404"/>
    <w:rsid w:val="008A464E"/>
    <w:rsid w:val="008F415F"/>
    <w:rsid w:val="00965286"/>
    <w:rsid w:val="009A3834"/>
    <w:rsid w:val="009C04FE"/>
    <w:rsid w:val="009E6C0C"/>
    <w:rsid w:val="00B35212"/>
    <w:rsid w:val="00B35BD5"/>
    <w:rsid w:val="00B84669"/>
    <w:rsid w:val="00CA3787"/>
    <w:rsid w:val="00D577B6"/>
    <w:rsid w:val="00D805EE"/>
    <w:rsid w:val="00DC0429"/>
    <w:rsid w:val="00DF0927"/>
    <w:rsid w:val="00EC56BF"/>
    <w:rsid w:val="00EE0924"/>
    <w:rsid w:val="00EF706E"/>
    <w:rsid w:val="00F16F71"/>
    <w:rsid w:val="00F543D7"/>
    <w:rsid w:val="00F942FE"/>
    <w:rsid w:val="00FC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C3AF"/>
  <w15:chartTrackingRefBased/>
  <w15:docId w15:val="{04B857ED-72BA-4C69-8DAF-C7AEFB85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3D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ES" w:bidi="es-ES"/>
    </w:rPr>
  </w:style>
  <w:style w:type="paragraph" w:styleId="Ttol2">
    <w:name w:val="heading 2"/>
    <w:basedOn w:val="Normal"/>
    <w:link w:val="Ttol2Car"/>
    <w:uiPriority w:val="9"/>
    <w:unhideWhenUsed/>
    <w:qFormat/>
    <w:rsid w:val="00F543D7"/>
    <w:pPr>
      <w:ind w:left="100"/>
      <w:outlineLvl w:val="1"/>
    </w:pPr>
    <w:rPr>
      <w:rFonts w:ascii="Arial Black" w:eastAsia="Arial Black" w:hAnsi="Arial Black" w:cs="Arial Black"/>
      <w:b/>
      <w:bCs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F543D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F543D7"/>
    <w:rPr>
      <w:rFonts w:ascii="Arial Narrow" w:eastAsia="Arial Narrow" w:hAnsi="Arial Narrow" w:cs="Arial Narrow"/>
      <w:lang w:eastAsia="es-ES" w:bidi="es-ES"/>
    </w:rPr>
  </w:style>
  <w:style w:type="paragraph" w:styleId="Peu">
    <w:name w:val="footer"/>
    <w:basedOn w:val="Normal"/>
    <w:link w:val="PeuCar"/>
    <w:uiPriority w:val="99"/>
    <w:unhideWhenUsed/>
    <w:rsid w:val="00F543D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F543D7"/>
    <w:rPr>
      <w:rFonts w:ascii="Arial Narrow" w:eastAsia="Arial Narrow" w:hAnsi="Arial Narrow" w:cs="Arial Narrow"/>
      <w:lang w:eastAsia="es-ES" w:bidi="es-ES"/>
    </w:rPr>
  </w:style>
  <w:style w:type="character" w:customStyle="1" w:styleId="Ttol2Car">
    <w:name w:val="Títol 2 Car"/>
    <w:basedOn w:val="Lletraperdefectedelpargraf"/>
    <w:link w:val="Ttol2"/>
    <w:uiPriority w:val="9"/>
    <w:rsid w:val="00F543D7"/>
    <w:rPr>
      <w:rFonts w:ascii="Arial Black" w:eastAsia="Arial Black" w:hAnsi="Arial Black" w:cs="Arial Black"/>
      <w:b/>
      <w:bCs/>
      <w:sz w:val="21"/>
      <w:szCs w:val="21"/>
      <w:lang w:eastAsia="es-ES" w:bidi="es-ES"/>
    </w:rPr>
  </w:style>
  <w:style w:type="paragraph" w:styleId="Pargrafdellista">
    <w:name w:val="List Paragraph"/>
    <w:basedOn w:val="Normal"/>
    <w:uiPriority w:val="34"/>
    <w:qFormat/>
    <w:rsid w:val="001D7153"/>
    <w:pPr>
      <w:ind w:left="720"/>
      <w:contextualSpacing/>
    </w:pPr>
  </w:style>
  <w:style w:type="paragraph" w:customStyle="1" w:styleId="TTOL">
    <w:name w:val="TÍTOL"/>
    <w:basedOn w:val="Normal"/>
    <w:autoRedefine/>
    <w:qFormat/>
    <w:rsid w:val="009C04FE"/>
    <w:rPr>
      <w:rFonts w:ascii="Arial Black" w:hAnsi="Arial Black"/>
      <w:sz w:val="28"/>
      <w:szCs w:val="28"/>
      <w:lang w:val="ca-ES"/>
    </w:rPr>
  </w:style>
  <w:style w:type="paragraph" w:customStyle="1" w:styleId="TTOL20">
    <w:name w:val="TÍTOL 2"/>
    <w:basedOn w:val="Normal"/>
    <w:qFormat/>
    <w:rsid w:val="009C04FE"/>
    <w:rPr>
      <w:rFonts w:ascii="Arial Black" w:hAnsi="Arial Black"/>
      <w:color w:val="FFFFFF" w:themeColor="background1"/>
      <w:sz w:val="21"/>
      <w:szCs w:val="21"/>
      <w:shd w:val="clear" w:color="auto" w:fill="E53129"/>
      <w:lang w:val="ca-ES"/>
    </w:rPr>
  </w:style>
  <w:style w:type="paragraph" w:customStyle="1" w:styleId="TEXT">
    <w:name w:val="TEXT"/>
    <w:basedOn w:val="Pargrafdellista"/>
    <w:qFormat/>
    <w:rsid w:val="009C04FE"/>
    <w:pPr>
      <w:numPr>
        <w:numId w:val="13"/>
      </w:numPr>
      <w:spacing w:line="360" w:lineRule="auto"/>
      <w:jc w:val="both"/>
    </w:pPr>
    <w:rPr>
      <w:rFonts w:ascii="Arial" w:hAnsi="Arial" w:cs="Arial"/>
      <w:sz w:val="20"/>
      <w:szCs w:val="20"/>
      <w:lang w:val="ca-ES"/>
    </w:rPr>
  </w:style>
  <w:style w:type="paragraph" w:customStyle="1" w:styleId="TTOL3">
    <w:name w:val="TÍTOL 3"/>
    <w:basedOn w:val="Normal"/>
    <w:qFormat/>
    <w:rsid w:val="009C04FE"/>
    <w:pPr>
      <w:spacing w:line="360" w:lineRule="auto"/>
      <w:jc w:val="both"/>
    </w:pPr>
    <w:rPr>
      <w:rFonts w:ascii="Arial" w:hAnsi="Arial" w:cs="Arial"/>
      <w:b/>
      <w:bCs/>
      <w:color w:val="54AD4D"/>
      <w:sz w:val="21"/>
      <w:szCs w:val="21"/>
      <w:lang w:val="ca-ES"/>
    </w:rPr>
  </w:style>
  <w:style w:type="paragraph" w:customStyle="1" w:styleId="TEXT2">
    <w:name w:val="TEXT 2"/>
    <w:basedOn w:val="Normal"/>
    <w:qFormat/>
    <w:rsid w:val="009C04FE"/>
    <w:pPr>
      <w:spacing w:line="360" w:lineRule="auto"/>
      <w:jc w:val="both"/>
    </w:pPr>
    <w:rPr>
      <w:rFonts w:ascii="Arial" w:hAnsi="Arial" w:cs="Arial"/>
      <w:sz w:val="20"/>
      <w:szCs w:val="20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B48D1"/>
    <w:rPr>
      <w:rFonts w:ascii="Times New Roman" w:hAnsi="Times New Roman" w:cs="Times New Roman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B48D1"/>
    <w:rPr>
      <w:rFonts w:ascii="Times New Roman" w:eastAsia="Arial Narrow" w:hAnsi="Times New Roman" w:cs="Times New Roman"/>
      <w:sz w:val="18"/>
      <w:szCs w:val="18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Machetti Vallverdú</dc:creator>
  <cp:keywords/>
  <dc:description/>
  <cp:lastModifiedBy>Nuria Gonzalez</cp:lastModifiedBy>
  <cp:revision>8</cp:revision>
  <dcterms:created xsi:type="dcterms:W3CDTF">2020-09-01T08:39:00Z</dcterms:created>
  <dcterms:modified xsi:type="dcterms:W3CDTF">2022-04-04T07:19:00Z</dcterms:modified>
</cp:coreProperties>
</file>